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8596B" w:rsidRPr="0048596B" w14:paraId="1028CFBF" w14:textId="77777777" w:rsidTr="004859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C8E1264" w14:textId="77777777" w:rsidR="0048596B" w:rsidRPr="0048596B" w:rsidRDefault="0048596B" w:rsidP="0048596B">
            <w:pPr>
              <w:jc w:val="center"/>
              <w:rPr>
                <w:rFonts w:ascii="Times New Roman" w:hAnsi="Times New Roman" w:cs="Times New Roman"/>
              </w:rPr>
            </w:pPr>
            <w:r w:rsidRPr="0048596B">
              <w:rPr>
                <w:rFonts w:ascii="Times New Roman" w:hAnsi="Times New Roman" w:cs="Times New Roman"/>
              </w:rPr>
              <w:t>Муниципальные услуги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26"/>
              <w:gridCol w:w="2813"/>
            </w:tblGrid>
            <w:tr w:rsidR="0048596B" w:rsidRPr="0048596B" w14:paraId="69E528DE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647119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4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01.12.2022 г. №94 Об утверждении Административного регламента по предоставлению муниципальной услуги «Выдача разрешений на право вырубки зеленых </w:t>
                    </w:r>
                    <w:proofErr w:type="spellStart"/>
                    <w:proofErr w:type="gram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насаждений»на</w:t>
                    </w:r>
                    <w:proofErr w:type="spellEnd"/>
                    <w:proofErr w:type="gram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территории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поселения»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53C624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 Действует</w:t>
                  </w:r>
                </w:p>
              </w:tc>
            </w:tr>
            <w:tr w:rsidR="0048596B" w:rsidRPr="0048596B" w14:paraId="4A56C93E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5DCC08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5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</w:t>
                    </w:r>
                    <w:proofErr w:type="gram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администрации  от</w:t>
                    </w:r>
                    <w:proofErr w:type="gram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31.05.2013 г. № 57 "Об утверждении перечня муниципальных услуг, предоставляемых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администрацией" (doc.65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kb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68FA4B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 Действует с учетом изменений, внесенных постановлением от 05.03.2014 г. № 20</w:t>
                  </w:r>
                </w:p>
              </w:tc>
            </w:tr>
            <w:tr w:rsidR="0048596B" w:rsidRPr="0048596B" w14:paraId="5B69D2DA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7319A0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6" w:history="1">
                    <w:proofErr w:type="gram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Постановление  от</w:t>
                    </w:r>
                    <w:proofErr w:type="gram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05.03.2014 г. № 20 "О внесении изменений в 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31 мая 2013 г. № 57 "Об утверждении перечня муниципальных услуг предоставляемых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администрацией" (doc.14Kb)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AB019E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 Действует</w:t>
                  </w:r>
                </w:p>
              </w:tc>
            </w:tr>
          </w:tbl>
          <w:p w14:paraId="05CAE7D7" w14:textId="77777777" w:rsidR="0048596B" w:rsidRPr="0048596B" w:rsidRDefault="0048596B" w:rsidP="0048596B">
            <w:pPr>
              <w:rPr>
                <w:rFonts w:ascii="Times New Roman" w:hAnsi="Times New Roman" w:cs="Times New Roman"/>
              </w:rPr>
            </w:pPr>
            <w:r w:rsidRPr="0048596B">
              <w:rPr>
                <w:rFonts w:ascii="Times New Roman" w:hAnsi="Times New Roman" w:cs="Times New Roman"/>
              </w:rPr>
              <w:t>Рассмотрение обращений граждан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72"/>
              <w:gridCol w:w="2767"/>
            </w:tblGrid>
            <w:tr w:rsidR="0048596B" w:rsidRPr="0048596B" w14:paraId="38F901E4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2CD322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7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04 июня 2013 г. № 65"Об утверждении административного регламента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по предоставлению муниципальной услуги "Рассмотрения обращений граждан в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Сещинскую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сельскую администрацию"(doc.29kb)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ACA9C0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 xml:space="preserve"> Действует с учётом </w:t>
                  </w:r>
                  <w:proofErr w:type="gramStart"/>
                  <w:r w:rsidRPr="0048596B">
                    <w:rPr>
                      <w:rFonts w:ascii="Times New Roman" w:hAnsi="Times New Roman" w:cs="Times New Roman"/>
                    </w:rPr>
                    <w:t>изменений</w:t>
                  </w:r>
                  <w:proofErr w:type="gramEnd"/>
                  <w:r w:rsidRPr="0048596B">
                    <w:rPr>
                      <w:rFonts w:ascii="Times New Roman" w:hAnsi="Times New Roman" w:cs="Times New Roman"/>
                    </w:rPr>
                    <w:t xml:space="preserve"> внесенных постановлением от 12.04.2016 г. № 54; от 11.06.2019 г. №47</w:t>
                  </w:r>
                </w:p>
              </w:tc>
            </w:tr>
            <w:tr w:rsidR="0048596B" w:rsidRPr="0048596B" w14:paraId="645A033F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CA6B2F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8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12.04.2016 г. № 54 "О внесении изменений и дополнений в административный регламент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по предоставлению муниципальной услуги "Рассмотрения обращений граждан в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Сещинскую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сельскую администрацию", утвержденный постановлением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04 июня 2013 г. № 65 (doc.14kb)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7EBE5E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Действует</w:t>
                  </w:r>
                </w:p>
              </w:tc>
            </w:tr>
            <w:tr w:rsidR="0048596B" w:rsidRPr="0048596B" w14:paraId="77672594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3B85B0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9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11.06.2019 г. №47 "О внесении изменений и дополнений в 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04 июня 2013 г. №65"Об утверждении административного регламента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по предоставлению муниципальной услуги "Рассмотрения обращений граждан в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Сещинскую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сельскую администрацию"</w:t>
                    </w:r>
                  </w:hyperlink>
                  <w:hyperlink r:id="rId10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84B02A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 Действует</w:t>
                  </w:r>
                </w:p>
              </w:tc>
            </w:tr>
          </w:tbl>
          <w:p w14:paraId="4B19954D" w14:textId="77777777" w:rsidR="0048596B" w:rsidRPr="0048596B" w:rsidRDefault="0048596B" w:rsidP="0048596B">
            <w:pPr>
              <w:rPr>
                <w:rFonts w:ascii="Times New Roman" w:hAnsi="Times New Roman" w:cs="Times New Roman"/>
              </w:rPr>
            </w:pPr>
            <w:r w:rsidRPr="0048596B">
              <w:rPr>
                <w:rFonts w:ascii="Times New Roman" w:hAnsi="Times New Roman" w:cs="Times New Roman"/>
              </w:rPr>
              <w:t>Жилищный контроль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02"/>
              <w:gridCol w:w="2637"/>
            </w:tblGrid>
            <w:tr w:rsidR="0048596B" w:rsidRPr="0048596B" w14:paraId="2B5F8012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81929A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11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28.12.2013 г. №194 "Об утверждении порядка осуществления муниципального жилищного контроля на территории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поселения"(doc.30kb)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E1D971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 Действует</w:t>
                  </w:r>
                </w:p>
              </w:tc>
            </w:tr>
            <w:tr w:rsidR="0048596B" w:rsidRPr="0048596B" w14:paraId="14ACC05B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C0F8FA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12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25.03.2014 г. № 28 Об утверждении административного регламента по исполнению муниципальной функции по осуществлению </w:t>
                    </w:r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lastRenderedPageBreak/>
                      <w:t>муниципального жилищного контроля на территории муниципального образования "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поселение"(doc.62kb)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1C3868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lastRenderedPageBreak/>
                    <w:t> </w:t>
                  </w:r>
                  <w:proofErr w:type="gramStart"/>
                  <w:r w:rsidRPr="0048596B">
                    <w:rPr>
                      <w:rFonts w:ascii="Times New Roman" w:hAnsi="Times New Roman" w:cs="Times New Roman"/>
                    </w:rPr>
                    <w:t>Действует  с</w:t>
                  </w:r>
                  <w:proofErr w:type="gramEnd"/>
                  <w:r w:rsidRPr="0048596B">
                    <w:rPr>
                      <w:rFonts w:ascii="Times New Roman" w:hAnsi="Times New Roman" w:cs="Times New Roman"/>
                    </w:rPr>
                    <w:t xml:space="preserve"> учетом изменений, внесенных </w:t>
                  </w:r>
                  <w:r w:rsidRPr="0048596B">
                    <w:rPr>
                      <w:rFonts w:ascii="Times New Roman" w:hAnsi="Times New Roman" w:cs="Times New Roman"/>
                    </w:rPr>
                    <w:lastRenderedPageBreak/>
                    <w:t>постановлением от 10.08.2015 г. № 82</w:t>
                  </w:r>
                </w:p>
              </w:tc>
            </w:tr>
            <w:tr w:rsidR="0048596B" w:rsidRPr="0048596B" w14:paraId="75A3F609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5C1CFA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13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</w:t>
                    </w:r>
                    <w:proofErr w:type="gram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администрации  от</w:t>
                    </w:r>
                    <w:proofErr w:type="gram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10.08.2015 г. № 82 "О внесении дополнений в административный регламент по исполнению муниципальной функции по осуществлению муниципального жилищного контроля на территории муниципального образования "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поселение", утвержденный постановлением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25.03.2014 г. № 28 (doc.13kb)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D08C51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Действует</w:t>
                  </w:r>
                </w:p>
              </w:tc>
            </w:tr>
          </w:tbl>
          <w:p w14:paraId="2E22A5B7" w14:textId="77777777" w:rsidR="0048596B" w:rsidRPr="0048596B" w:rsidRDefault="0048596B" w:rsidP="0048596B">
            <w:pPr>
              <w:rPr>
                <w:rFonts w:ascii="Times New Roman" w:hAnsi="Times New Roman" w:cs="Times New Roman"/>
              </w:rPr>
            </w:pPr>
            <w:r w:rsidRPr="0048596B">
              <w:rPr>
                <w:rFonts w:ascii="Times New Roman" w:hAnsi="Times New Roman" w:cs="Times New Roman"/>
              </w:rPr>
              <w:t>Приватизация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72"/>
              <w:gridCol w:w="2667"/>
            </w:tblGrid>
            <w:tr w:rsidR="0048596B" w:rsidRPr="0048596B" w14:paraId="0FD2ECB2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3C2D6F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14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28 апреля 2014 г. № 208 О принятии Положения о приватизации муниципального жилищного фонда, находящегося в собственности муниципального образования "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поселение" (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doc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, 39kb)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A7A788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 Действует</w:t>
                  </w:r>
                </w:p>
              </w:tc>
            </w:tr>
            <w:tr w:rsidR="0048596B" w:rsidRPr="0048596B" w14:paraId="7D2DE0B3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CF1C71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15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04.06.2012 г. № 61 "Об утверждении административного регламента по предоставлению муниципальной услуги-передача муниципального имущества в собственность граждан (приватизация жилого фонда)" (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doc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, 94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kb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82E23C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 Действует с учётом изменений, внесённых постановлением от 22.12.2014 г. № 159</w:t>
                  </w:r>
                </w:p>
              </w:tc>
            </w:tr>
            <w:tr w:rsidR="0048596B" w:rsidRPr="0048596B" w14:paraId="10D47DF6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12291D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16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22.12.2014 г. № 159 "О внесении изменений в Административный регламент по предоставлению муниципальной услуги - передача муниципального имущества в собственность граждан (приватизация жилого фонда), утвержденный Постановлением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04 июня 2013 г. № 61 (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doc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, 32kb)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C02191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 Действует</w:t>
                  </w:r>
                </w:p>
              </w:tc>
            </w:tr>
          </w:tbl>
          <w:p w14:paraId="42F10861" w14:textId="77777777" w:rsidR="0048596B" w:rsidRPr="0048596B" w:rsidRDefault="0048596B" w:rsidP="0048596B">
            <w:pPr>
              <w:rPr>
                <w:rFonts w:ascii="Times New Roman" w:hAnsi="Times New Roman" w:cs="Times New Roman"/>
              </w:rPr>
            </w:pPr>
            <w:r w:rsidRPr="0048596B">
              <w:rPr>
                <w:rFonts w:ascii="Times New Roman" w:hAnsi="Times New Roman" w:cs="Times New Roman"/>
              </w:rPr>
              <w:t>Учет нуждающихся в жилых помещениях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3395"/>
            </w:tblGrid>
            <w:tr w:rsidR="0048596B" w:rsidRPr="0048596B" w14:paraId="287965C7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DB4C0D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17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народнвх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депутатов от 8 декабря 2011 г. № 115 Об утверждении Положения</w:t>
                    </w:r>
                  </w:hyperlink>
                </w:p>
                <w:p w14:paraId="7F016E41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18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о порядке признания граждан малоимущими в целях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принятияих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на учет в качестве нуждающихся в жилых помещениях,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предоставляемыхпо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договорам социального найма» (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doc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. 71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kb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EFA427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 Действует (</w:t>
                  </w:r>
                  <w:proofErr w:type="gramStart"/>
                  <w:r w:rsidRPr="0048596B">
                    <w:rPr>
                      <w:rFonts w:ascii="Times New Roman" w:hAnsi="Times New Roman" w:cs="Times New Roman"/>
                    </w:rPr>
                    <w:t>с изменениями</w:t>
                  </w:r>
                  <w:proofErr w:type="gramEnd"/>
                  <w:r w:rsidRPr="0048596B">
                    <w:rPr>
                      <w:rFonts w:ascii="Times New Roman" w:hAnsi="Times New Roman" w:cs="Times New Roman"/>
                    </w:rPr>
                    <w:t xml:space="preserve"> внесенными решением от 20.04.2016 г. № 96)</w:t>
                  </w:r>
                </w:p>
              </w:tc>
            </w:tr>
            <w:tr w:rsidR="0048596B" w:rsidRPr="0048596B" w14:paraId="0F8E6982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4255A3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19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20.04.2016 г. "О внесении изменений и дополнений в решение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"Об утверждении Положения о порядке признания граждан малоимущими в целях принятия их на учет в качестве нуждающихся в жилых помещениях, предоставляемых по договорам социального найма" от 08.12.2011 г. № 115 (pdf.73kb)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DC3FF6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Действует</w:t>
                  </w:r>
                </w:p>
              </w:tc>
            </w:tr>
            <w:tr w:rsidR="0048596B" w:rsidRPr="0048596B" w14:paraId="425B02D6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7248FC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20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10 июня 2014 г. № 67 "О жилищной комиссии" (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doc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, 18kb)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66E48E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 Действует с учетом изменений, внесенных постановлением от 19.01.2016 г. № 5</w:t>
                  </w:r>
                </w:p>
              </w:tc>
            </w:tr>
            <w:tr w:rsidR="0048596B" w:rsidRPr="0048596B" w14:paraId="417116CE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88B145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21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17 ноября 2014 г. № 138 "О внесении изменения в 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10 июня 2014 г. № 67 "О жилищной комиссии" (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doc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, 18kb)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0582A0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 Утратило силу на основании постановления от 19.01.2016 г. № 5</w:t>
                  </w:r>
                </w:p>
              </w:tc>
            </w:tr>
            <w:tr w:rsidR="0048596B" w:rsidRPr="0048596B" w14:paraId="7A53DB3D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84BF38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22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17 августа 2015 г. № 86 "О внесении изменения в 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10 июня 2014 г. № 67 "О жилищной комиссии" (doc.13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kb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A88DC7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Утратило силу на основании постановления от 19.01.2016 г. № 5</w:t>
                  </w:r>
                </w:p>
              </w:tc>
            </w:tr>
            <w:tr w:rsidR="0048596B" w:rsidRPr="0048596B" w14:paraId="0485AA52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0EAC17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23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19 января 2016 г. № 5 "О внесении изменения в 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10 июня 2014 г. № 67 "О жилищной комиссии" (doc.13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kb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ECF528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Действует</w:t>
                  </w:r>
                </w:p>
              </w:tc>
            </w:tr>
            <w:tr w:rsidR="0048596B" w:rsidRPr="0048596B" w14:paraId="04B4F31F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E3B467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24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04.06.2013 г. № 63 "Об утверждении административного регламента предоставления муниципальной услуги по принятию на учет граждан </w:t>
                    </w:r>
                    <w:proofErr w:type="gram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в качестве</w:t>
                    </w:r>
                    <w:proofErr w:type="gram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нуждающихся в жилых помещениях, признание граждан малоимущими в целях постановки на учет в качестве нуждающихся в жилых помещениях" (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doc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, 85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kb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8C9821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 xml:space="preserve"> Действует с учетом </w:t>
                  </w:r>
                  <w:proofErr w:type="gramStart"/>
                  <w:r w:rsidRPr="0048596B">
                    <w:rPr>
                      <w:rFonts w:ascii="Times New Roman" w:hAnsi="Times New Roman" w:cs="Times New Roman"/>
                    </w:rPr>
                    <w:t>изменений</w:t>
                  </w:r>
                  <w:proofErr w:type="gramEnd"/>
                  <w:r w:rsidRPr="0048596B">
                    <w:rPr>
                      <w:rFonts w:ascii="Times New Roman" w:hAnsi="Times New Roman" w:cs="Times New Roman"/>
                    </w:rPr>
                    <w:t xml:space="preserve"> внесенных постановлениями: от 11.04.2014 г. № 39; от 29.12.2014 г. № 165; от 13.11.2015 г. № 123; от 22.04.2016 г. № 60</w:t>
                  </w:r>
                </w:p>
              </w:tc>
            </w:tr>
            <w:tr w:rsidR="0048596B" w:rsidRPr="0048596B" w14:paraId="10F61187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DFAA87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25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11.04.2014 г. № 39 "О внесении изменений в 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04 июня 2013 г. № 63 "Об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помещениях, признание граждан малоимущими в целях постановки на учет в качестве нуждающихся в жилых помещениях"(doc.15kb)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9DD4B6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Действует</w:t>
                  </w:r>
                </w:p>
              </w:tc>
            </w:tr>
            <w:tr w:rsidR="0048596B" w:rsidRPr="0048596B" w14:paraId="6AAD4581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0B1F7D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26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29.12.2014 г. № 165 "О внесении изменений и дополнений в 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04 июня 2013 года № 63 "Об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помещениях, признание граждан малоимущими в целях постановки на учет в качестве нуждающихся в жилых помещениях" (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doc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, 21kb)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C3E823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 Действует</w:t>
                  </w:r>
                </w:p>
              </w:tc>
            </w:tr>
            <w:tr w:rsidR="0048596B" w:rsidRPr="0048596B" w14:paraId="756BF52C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5047F3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27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13.11.2015 г. № 123 "О внесении изменений и дополнений в 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04 июня 2013 г. № 63 "Об утверждении Административного </w:t>
                    </w:r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lastRenderedPageBreak/>
                      <w:t>регламента предоставления муниципальной услуги по принятию на учет граждан в качестве нуждающихся в жилых помещениях, признание граждан малоимущими в целях постановки на учет в качестве нуждающихся в жилых помещениях" (doc.28kb)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E4DFD6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lastRenderedPageBreak/>
                    <w:t xml:space="preserve">Действует с учетом </w:t>
                  </w:r>
                  <w:proofErr w:type="gramStart"/>
                  <w:r w:rsidRPr="0048596B">
                    <w:rPr>
                      <w:rFonts w:ascii="Times New Roman" w:hAnsi="Times New Roman" w:cs="Times New Roman"/>
                    </w:rPr>
                    <w:t>изменений</w:t>
                  </w:r>
                  <w:proofErr w:type="gramEnd"/>
                  <w:r w:rsidRPr="0048596B">
                    <w:rPr>
                      <w:rFonts w:ascii="Times New Roman" w:hAnsi="Times New Roman" w:cs="Times New Roman"/>
                    </w:rPr>
                    <w:t xml:space="preserve"> внесенных постановлением от 22.04.2016 г. № 60</w:t>
                  </w:r>
                </w:p>
              </w:tc>
            </w:tr>
            <w:tr w:rsidR="0048596B" w:rsidRPr="0048596B" w14:paraId="36BD9E19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A9906B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28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</w:t>
                    </w:r>
                    <w:proofErr w:type="gram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от  22.04.2016</w:t>
                    </w:r>
                    <w:proofErr w:type="gram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г. № 60 "О внесении изменений в 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  от 04 июня 2013 г. № 63 "Об утверждении Административного регламента предоставления муниципальной услуги по принятию на учет  граждан в качестве нуждающихся в жилых помещениях"(doc.13kb)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164765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Действует</w:t>
                  </w:r>
                </w:p>
              </w:tc>
            </w:tr>
            <w:tr w:rsidR="0048596B" w:rsidRPr="0048596B" w14:paraId="61032120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66E599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29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14 ноября 2014 № 22"О размерах пороговых значений среднемесячного дохода, приходящегося на каждого члена семьи гражданина- заявителя и стоимости имущества, находящегося в собственности его семьи, которое подлежит налогообложению для целей признания гражданина малоимущим" (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doc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, 18kb)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82E11E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 xml:space="preserve">Утратило силу на </w:t>
                  </w:r>
                  <w:proofErr w:type="spellStart"/>
                  <w:r w:rsidRPr="0048596B">
                    <w:rPr>
                      <w:rFonts w:ascii="Times New Roman" w:hAnsi="Times New Roman" w:cs="Times New Roman"/>
                    </w:rPr>
                    <w:t>соновании</w:t>
                  </w:r>
                  <w:proofErr w:type="spellEnd"/>
                  <w:r w:rsidRPr="0048596B">
                    <w:rPr>
                      <w:rFonts w:ascii="Times New Roman" w:hAnsi="Times New Roman" w:cs="Times New Roman"/>
                    </w:rPr>
                    <w:t xml:space="preserve"> решения от 20.04.2016 г. № 97</w:t>
                  </w:r>
                </w:p>
              </w:tc>
            </w:tr>
            <w:tr w:rsidR="0048596B" w:rsidRPr="0048596B" w14:paraId="604EEF1C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1AB1AC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30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</w:t>
                    </w:r>
                    <w:proofErr w:type="gram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от  20.04.2016</w:t>
                    </w:r>
                    <w:proofErr w:type="gram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г. № 97 "Об установлении показателей, необходимых для принятия решения о признании граждан малоимущими и предоставления им по договорам социального найма жилых помещений муниципального жилищного фонда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поселения (pdf.85kb)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1F06A7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</w:tbl>
          <w:p w14:paraId="4F37F916" w14:textId="77777777" w:rsidR="0048596B" w:rsidRPr="0048596B" w:rsidRDefault="0048596B" w:rsidP="0048596B">
            <w:pPr>
              <w:rPr>
                <w:rFonts w:ascii="Times New Roman" w:hAnsi="Times New Roman" w:cs="Times New Roman"/>
              </w:rPr>
            </w:pPr>
            <w:r w:rsidRPr="0048596B">
              <w:rPr>
                <w:rFonts w:ascii="Times New Roman" w:hAnsi="Times New Roman" w:cs="Times New Roman"/>
              </w:rPr>
              <w:t xml:space="preserve">Присвоение, изменение </w:t>
            </w:r>
            <w:proofErr w:type="gramStart"/>
            <w:r w:rsidRPr="0048596B">
              <w:rPr>
                <w:rFonts w:ascii="Times New Roman" w:hAnsi="Times New Roman" w:cs="Times New Roman"/>
              </w:rPr>
              <w:t>и  аннулирование</w:t>
            </w:r>
            <w:proofErr w:type="gramEnd"/>
            <w:r w:rsidRPr="0048596B">
              <w:rPr>
                <w:rFonts w:ascii="Times New Roman" w:hAnsi="Times New Roman" w:cs="Times New Roman"/>
              </w:rPr>
              <w:t xml:space="preserve"> адресов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47"/>
              <w:gridCol w:w="3492"/>
            </w:tblGrid>
            <w:tr w:rsidR="0048596B" w:rsidRPr="0048596B" w14:paraId="77B4F538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5B9AC2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31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18.02.2015 г. № 29 "Об утверждении Правил присвоения, изменения и аннулирования адресов" (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doc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, 40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kb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4CCF2F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 xml:space="preserve"> Действует с учетом изменений, внесенных Постановлением </w:t>
                  </w:r>
                  <w:proofErr w:type="spellStart"/>
                  <w:r w:rsidRPr="0048596B">
                    <w:rPr>
                      <w:rFonts w:ascii="Times New Roman" w:hAnsi="Times New Roman" w:cs="Times New Roman"/>
                    </w:rPr>
                    <w:t>Сещинской</w:t>
                  </w:r>
                  <w:proofErr w:type="spellEnd"/>
                  <w:r w:rsidRPr="0048596B">
                    <w:rPr>
                      <w:rFonts w:ascii="Times New Roman" w:hAnsi="Times New Roman" w:cs="Times New Roman"/>
                    </w:rPr>
                    <w:t xml:space="preserve"> сельской администрации от 06.08.2015 г. № 80</w:t>
                  </w:r>
                </w:p>
              </w:tc>
            </w:tr>
            <w:tr w:rsidR="0048596B" w:rsidRPr="0048596B" w14:paraId="5E41553C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30598E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32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06.08.2015 г. № 80 "О внесении изменений в 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18.02.2015 г. № 29 "Об утверждении Правил присвоения, изменения и аннулирования адресов" (doc.13kb)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E8924B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Действует</w:t>
                  </w:r>
                </w:p>
              </w:tc>
            </w:tr>
          </w:tbl>
          <w:p w14:paraId="0B6FC0BB" w14:textId="77777777" w:rsidR="0048596B" w:rsidRPr="0048596B" w:rsidRDefault="0048596B" w:rsidP="0048596B">
            <w:pPr>
              <w:rPr>
                <w:rFonts w:ascii="Times New Roman" w:hAnsi="Times New Roman" w:cs="Times New Roman"/>
              </w:rPr>
            </w:pPr>
            <w:r w:rsidRPr="0048596B">
              <w:rPr>
                <w:rFonts w:ascii="Times New Roman" w:hAnsi="Times New Roman" w:cs="Times New Roman"/>
              </w:rPr>
              <w:t>Выдача справок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74"/>
              <w:gridCol w:w="1165"/>
            </w:tblGrid>
            <w:tr w:rsidR="0048596B" w:rsidRPr="0048596B" w14:paraId="0E2604B0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4188EB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33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</w:t>
                    </w:r>
                    <w:proofErr w:type="gram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администрации  от</w:t>
                    </w:r>
                    <w:proofErr w:type="gram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04.06.2013 г. № 60 "Об утверждении Административного регламента по предоставлению муниципальных услуг по выдаче копии финансово-лицевого счёта, справок о составе семьи, иных справок, выписок из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похозяйственных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, домовых  книг" (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doc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, 59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kb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2E880C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 Действует</w:t>
                  </w:r>
                </w:p>
              </w:tc>
            </w:tr>
          </w:tbl>
          <w:p w14:paraId="638E7C9F" w14:textId="77777777" w:rsidR="0048596B" w:rsidRPr="0048596B" w:rsidRDefault="0048596B" w:rsidP="0048596B">
            <w:pPr>
              <w:rPr>
                <w:rFonts w:ascii="Times New Roman" w:hAnsi="Times New Roman" w:cs="Times New Roman"/>
              </w:rPr>
            </w:pPr>
            <w:r w:rsidRPr="0048596B">
              <w:rPr>
                <w:rFonts w:ascii="Times New Roman" w:hAnsi="Times New Roman" w:cs="Times New Roman"/>
              </w:rPr>
              <w:t>Аренда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74"/>
              <w:gridCol w:w="1165"/>
            </w:tblGrid>
            <w:tr w:rsidR="0048596B" w:rsidRPr="0048596B" w14:paraId="5B31938C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4FD1CD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34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04.06.2013 г. № 59 "Об утверждении Административного регламента по предоставлению муниципальной услуги - передача муниципального имущества в аренду, безвозмездное пользование, продление действующих договоров, изменение условий действующих договоров на территории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поселения" (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doc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, 117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kb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3090D8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 Действует</w:t>
                  </w:r>
                </w:p>
              </w:tc>
            </w:tr>
          </w:tbl>
          <w:p w14:paraId="17F63CFA" w14:textId="77777777" w:rsidR="0048596B" w:rsidRPr="0048596B" w:rsidRDefault="0048596B" w:rsidP="0048596B">
            <w:pPr>
              <w:rPr>
                <w:rFonts w:ascii="Times New Roman" w:hAnsi="Times New Roman" w:cs="Times New Roman"/>
              </w:rPr>
            </w:pPr>
            <w:r w:rsidRPr="0048596B">
              <w:rPr>
                <w:rFonts w:ascii="Times New Roman" w:hAnsi="Times New Roman" w:cs="Times New Roman"/>
              </w:rPr>
              <w:t>Нотариальные действия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74"/>
              <w:gridCol w:w="1165"/>
            </w:tblGrid>
            <w:tr w:rsidR="0048596B" w:rsidRPr="0048596B" w14:paraId="7D3A918A" w14:textId="77777777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8DF180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35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05.12.2012 г. № 91 "Об утверждении Административного регламента по предоставлению муниципальной услуги "Совершение нотариальных действий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администрацией" (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doc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, 108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kb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769B8F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 Действует</w:t>
                  </w:r>
                </w:p>
              </w:tc>
            </w:tr>
          </w:tbl>
          <w:p w14:paraId="4AEE5E1B" w14:textId="77777777" w:rsidR="0048596B" w:rsidRPr="0048596B" w:rsidRDefault="0048596B" w:rsidP="0048596B">
            <w:pPr>
              <w:rPr>
                <w:rFonts w:ascii="Times New Roman" w:hAnsi="Times New Roman" w:cs="Times New Roman"/>
              </w:rPr>
            </w:pPr>
            <w:r w:rsidRPr="0048596B">
              <w:rPr>
                <w:rFonts w:ascii="Times New Roman" w:hAnsi="Times New Roman" w:cs="Times New Roman"/>
                <w:b/>
                <w:bCs/>
              </w:rPr>
              <w:t>Дача письменных разъяснений по вопросам применения нормативных правовых актов о местных налогах и сборах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4"/>
              <w:gridCol w:w="3925"/>
            </w:tblGrid>
            <w:tr w:rsidR="0048596B" w:rsidRPr="0048596B" w14:paraId="4E19CBC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2119E5"/>
                    <w:left w:val="single" w:sz="6" w:space="0" w:color="2119E5"/>
                    <w:bottom w:val="single" w:sz="6" w:space="0" w:color="2119E5"/>
                    <w:right w:val="single" w:sz="6" w:space="0" w:color="2119E5"/>
                  </w:tcBorders>
                  <w:vAlign w:val="center"/>
                  <w:hideMark/>
                </w:tcPr>
                <w:p w14:paraId="359D1F21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36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    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12.02.2016 г. № 31 "Об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нормативных правовых актов органов местного </w:t>
                    </w:r>
                    <w:proofErr w:type="gram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самоуправления  муниципального</w:t>
                    </w:r>
                    <w:proofErr w:type="gram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образования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 о местных налогах и сборах (doc.114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kb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) </w:t>
                    </w:r>
                  </w:hyperlink>
                  <w:r w:rsidRPr="0048596B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119E5"/>
                    <w:left w:val="single" w:sz="6" w:space="0" w:color="2119E5"/>
                    <w:bottom w:val="single" w:sz="6" w:space="0" w:color="2119E5"/>
                    <w:right w:val="single" w:sz="6" w:space="0" w:color="2119E5"/>
                  </w:tcBorders>
                  <w:vAlign w:val="center"/>
                  <w:hideMark/>
                </w:tcPr>
                <w:p w14:paraId="67C00F5A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   Действует                                                 </w:t>
                  </w:r>
                </w:p>
              </w:tc>
            </w:tr>
          </w:tbl>
          <w:p w14:paraId="4EAB9A90" w14:textId="77777777" w:rsidR="0048596B" w:rsidRPr="0048596B" w:rsidRDefault="0048596B" w:rsidP="0048596B">
            <w:pPr>
              <w:rPr>
                <w:rFonts w:ascii="Times New Roman" w:hAnsi="Times New Roman" w:cs="Times New Roman"/>
              </w:rPr>
            </w:pPr>
            <w:r w:rsidRPr="0048596B">
              <w:rPr>
                <w:rFonts w:ascii="Times New Roman" w:hAnsi="Times New Roman" w:cs="Times New Roman"/>
              </w:rPr>
              <w:t> </w:t>
            </w:r>
            <w:r w:rsidRPr="0048596B">
              <w:rPr>
                <w:rFonts w:ascii="Times New Roman" w:hAnsi="Times New Roman" w:cs="Times New Roman"/>
                <w:b/>
                <w:bCs/>
              </w:rPr>
              <w:t xml:space="preserve">Предоставление земельных </w:t>
            </w:r>
            <w:proofErr w:type="gramStart"/>
            <w:r w:rsidRPr="0048596B">
              <w:rPr>
                <w:rFonts w:ascii="Times New Roman" w:hAnsi="Times New Roman" w:cs="Times New Roman"/>
                <w:b/>
                <w:bCs/>
              </w:rPr>
              <w:t>участков ,</w:t>
            </w:r>
            <w:proofErr w:type="gramEnd"/>
            <w:r w:rsidRPr="0048596B">
              <w:rPr>
                <w:rFonts w:ascii="Times New Roman" w:hAnsi="Times New Roman" w:cs="Times New Roman"/>
                <w:b/>
                <w:bCs/>
              </w:rPr>
              <w:t xml:space="preserve"> находящихся в муниципальной собственности </w:t>
            </w:r>
            <w:proofErr w:type="spellStart"/>
            <w:r w:rsidRPr="0048596B">
              <w:rPr>
                <w:rFonts w:ascii="Times New Roman" w:hAnsi="Times New Roman" w:cs="Times New Roman"/>
                <w:b/>
                <w:bCs/>
              </w:rPr>
              <w:t>Сещинского</w:t>
            </w:r>
            <w:proofErr w:type="spellEnd"/>
            <w:r w:rsidRPr="0048596B">
              <w:rPr>
                <w:rFonts w:ascii="Times New Roman" w:hAnsi="Times New Roman" w:cs="Times New Roman"/>
                <w:b/>
                <w:bCs/>
              </w:rPr>
              <w:t xml:space="preserve"> сельского поселения</w:t>
            </w:r>
          </w:p>
          <w:tbl>
            <w:tblPr>
              <w:tblW w:w="0" w:type="auto"/>
              <w:tblCellSpacing w:w="15" w:type="dxa"/>
              <w:tblBorders>
                <w:top w:val="single" w:sz="2" w:space="0" w:color="1228EC"/>
                <w:left w:val="single" w:sz="2" w:space="0" w:color="1228EC"/>
                <w:bottom w:val="single" w:sz="2" w:space="0" w:color="1228EC"/>
                <w:right w:val="single" w:sz="2" w:space="0" w:color="1228E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74"/>
              <w:gridCol w:w="3265"/>
            </w:tblGrid>
            <w:tr w:rsidR="0048596B" w:rsidRPr="0048596B" w14:paraId="57F1339D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3838C7"/>
                    <w:left w:val="single" w:sz="6" w:space="0" w:color="3838C7"/>
                    <w:bottom w:val="single" w:sz="6" w:space="0" w:color="3838C7"/>
                    <w:right w:val="single" w:sz="6" w:space="0" w:color="3838C7"/>
                  </w:tcBorders>
                  <w:vAlign w:val="center"/>
                  <w:hideMark/>
                </w:tcPr>
                <w:p w14:paraId="28555729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hyperlink r:id="rId37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22 марта 2016 г. № 47 "Об утверждении административного регламента по предоставлению муниципальной услуги "Предоставление земельных участков, находящихся в муниципальной собственности муниципального образования "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поселение", земельных участков, расположенных на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территориимуниципального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образования "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поселение",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(doc.46kb)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2629D8"/>
                    <w:left w:val="single" w:sz="6" w:space="0" w:color="2629D8"/>
                    <w:bottom w:val="single" w:sz="6" w:space="0" w:color="2629D8"/>
                    <w:right w:val="single" w:sz="6" w:space="0" w:color="2629D8"/>
                  </w:tcBorders>
                  <w:vAlign w:val="center"/>
                  <w:hideMark/>
                </w:tcPr>
                <w:p w14:paraId="6CFD995B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                                        Действует</w:t>
                  </w:r>
                </w:p>
              </w:tc>
            </w:tr>
            <w:tr w:rsidR="0048596B" w:rsidRPr="0048596B" w14:paraId="26DBAA3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55FC1A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 </w:t>
                  </w:r>
                  <w:r w:rsidRPr="0048596B">
                    <w:rPr>
                      <w:rFonts w:ascii="Times New Roman" w:hAnsi="Times New Roman" w:cs="Times New Roman"/>
                      <w:b/>
                      <w:bCs/>
                    </w:rPr>
                    <w:t>Выдача разрешения на использование земель или земельного участка, находящихся в муниципальной собственности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B56B22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</w:tbl>
          <w:p w14:paraId="541E59B9" w14:textId="77777777" w:rsidR="0048596B" w:rsidRPr="0048596B" w:rsidRDefault="0048596B" w:rsidP="0048596B">
            <w:pPr>
              <w:rPr>
                <w:rFonts w:ascii="Times New Roman" w:hAnsi="Times New Roman" w:cs="Times New Roman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59"/>
              <w:gridCol w:w="2880"/>
            </w:tblGrid>
            <w:tr w:rsidR="0048596B" w:rsidRPr="0048596B" w14:paraId="2ADF56D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4338C7"/>
                    <w:left w:val="single" w:sz="6" w:space="0" w:color="4338C7"/>
                    <w:bottom w:val="single" w:sz="6" w:space="0" w:color="4338C7"/>
                    <w:right w:val="single" w:sz="6" w:space="0" w:color="4338C7"/>
                  </w:tcBorders>
                  <w:vAlign w:val="center"/>
                  <w:hideMark/>
                </w:tcPr>
                <w:p w14:paraId="2B64E234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 </w:t>
                  </w:r>
                  <w:hyperlink r:id="rId38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Постановление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Сещинской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сельской администрации от 22 марта 2016 г. № 48 "Об утверждении административного регламента по предоставлению муниципальной услуги "Выдача разрешения на использование земель или земельного участка</w:t>
                    </w:r>
                    <w:proofErr w:type="gram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.</w:t>
                    </w:r>
                    <w:proofErr w:type="gram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находящихся в муниципальной собственности" (doc.152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kb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2D18E6"/>
                    <w:left w:val="single" w:sz="6" w:space="0" w:color="2D18E6"/>
                    <w:bottom w:val="single" w:sz="6" w:space="0" w:color="2D18E6"/>
                    <w:right w:val="single" w:sz="6" w:space="0" w:color="2D18E6"/>
                  </w:tcBorders>
                  <w:vAlign w:val="center"/>
                  <w:hideMark/>
                </w:tcPr>
                <w:p w14:paraId="5846B01E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                                 Действует</w:t>
                  </w:r>
                </w:p>
              </w:tc>
            </w:tr>
          </w:tbl>
          <w:p w14:paraId="5512B405" w14:textId="77777777" w:rsidR="0048596B" w:rsidRPr="0048596B" w:rsidRDefault="0048596B" w:rsidP="0048596B">
            <w:pPr>
              <w:rPr>
                <w:rFonts w:ascii="Times New Roman" w:hAnsi="Times New Roman" w:cs="Times New Roman"/>
              </w:rPr>
            </w:pPr>
            <w:r w:rsidRPr="0048596B">
              <w:rPr>
                <w:rFonts w:ascii="Times New Roman" w:hAnsi="Times New Roman" w:cs="Times New Roman"/>
                <w:b/>
                <w:bCs/>
              </w:rPr>
              <w:lastRenderedPageBreak/>
              <w:t>Муниципальный земельный контроль</w:t>
            </w:r>
          </w:p>
          <w:tbl>
            <w:tblPr>
              <w:tblW w:w="0" w:type="auto"/>
              <w:tblCellSpacing w:w="15" w:type="dxa"/>
              <w:tblBorders>
                <w:top w:val="single" w:sz="2" w:space="0" w:color="441DE1"/>
                <w:left w:val="single" w:sz="2" w:space="0" w:color="441DE1"/>
                <w:bottom w:val="single" w:sz="2" w:space="0" w:color="441DE1"/>
                <w:right w:val="single" w:sz="2" w:space="0" w:color="441DE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90"/>
              <w:gridCol w:w="2749"/>
            </w:tblGrid>
            <w:tr w:rsidR="0048596B" w:rsidRPr="0048596B" w14:paraId="0320E56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3223DB"/>
                    <w:left w:val="single" w:sz="6" w:space="0" w:color="3223DB"/>
                    <w:bottom w:val="single" w:sz="6" w:space="0" w:color="3223DB"/>
                    <w:right w:val="single" w:sz="6" w:space="0" w:color="3223DB"/>
                  </w:tcBorders>
                  <w:vAlign w:val="center"/>
                  <w:hideMark/>
                </w:tcPr>
                <w:p w14:paraId="4990F5B6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  </w:t>
                  </w:r>
                  <w:hyperlink r:id="rId39" w:history="1"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Решение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Сещинского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сельского Совета народных депутатов от 20.04.2016 г. № 98 "Об 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утвержденииПоложения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о </w:t>
                    </w:r>
                    <w:proofErr w:type="gram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муниципальном  земельном</w:t>
                    </w:r>
                    <w:proofErr w:type="gram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   контроле на территории муниципального образования "</w:t>
                    </w:r>
                    <w:proofErr w:type="spellStart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>Сещинское</w:t>
                    </w:r>
                    <w:proofErr w:type="spellEnd"/>
                    <w:r w:rsidRPr="0048596B">
                      <w:rPr>
                        <w:rStyle w:val="a3"/>
                        <w:rFonts w:ascii="Times New Roman" w:hAnsi="Times New Roman" w:cs="Times New Roman"/>
                      </w:rPr>
                      <w:t xml:space="preserve"> сельское поселение"(pdf.106kb)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A1FDF"/>
                    <w:left w:val="single" w:sz="6" w:space="0" w:color="3A1FDF"/>
                    <w:bottom w:val="single" w:sz="6" w:space="0" w:color="3A1FDF"/>
                    <w:right w:val="single" w:sz="6" w:space="0" w:color="3A1FDF"/>
                  </w:tcBorders>
                  <w:vAlign w:val="center"/>
                  <w:hideMark/>
                </w:tcPr>
                <w:p w14:paraId="592F3569" w14:textId="77777777" w:rsidR="0048596B" w:rsidRPr="0048596B" w:rsidRDefault="0048596B" w:rsidP="0048596B">
                  <w:pPr>
                    <w:rPr>
                      <w:rFonts w:ascii="Times New Roman" w:hAnsi="Times New Roman" w:cs="Times New Roman"/>
                    </w:rPr>
                  </w:pPr>
                  <w:r w:rsidRPr="0048596B">
                    <w:rPr>
                      <w:rFonts w:ascii="Times New Roman" w:hAnsi="Times New Roman" w:cs="Times New Roman"/>
                    </w:rPr>
                    <w:t>          отменено                      </w:t>
                  </w:r>
                </w:p>
              </w:tc>
            </w:tr>
          </w:tbl>
          <w:p w14:paraId="200C3A64" w14:textId="77777777" w:rsidR="0048596B" w:rsidRPr="0048596B" w:rsidRDefault="0048596B" w:rsidP="0048596B">
            <w:pPr>
              <w:rPr>
                <w:rFonts w:ascii="Times New Roman" w:hAnsi="Times New Roman" w:cs="Times New Roman"/>
              </w:rPr>
            </w:pPr>
          </w:p>
        </w:tc>
      </w:tr>
    </w:tbl>
    <w:p w14:paraId="302DDD1B" w14:textId="77777777" w:rsidR="008F0BAA" w:rsidRPr="0048596B" w:rsidRDefault="008F0BAA">
      <w:pPr>
        <w:rPr>
          <w:rFonts w:ascii="Times New Roman" w:hAnsi="Times New Roman" w:cs="Times New Roman"/>
        </w:rPr>
      </w:pPr>
    </w:p>
    <w:sectPr w:rsidR="008F0BAA" w:rsidRPr="0048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89"/>
    <w:rsid w:val="00091138"/>
    <w:rsid w:val="0048596B"/>
    <w:rsid w:val="00870389"/>
    <w:rsid w:val="008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6C98A-82BC-4D00-8112-90EBCE73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96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5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scha.ru/bank/postanovlenija-2015-g/82-o-vnesenii-dopolnenij--v-reglament-o-mun-zhil-kontrole.docx" TargetMode="External"/><Relationship Id="rId18" Type="http://schemas.openxmlformats.org/officeDocument/2006/relationships/hyperlink" Target="http://sescha.ru/bank/reshenija-2015-g/polozhenie-po-maloimushhim.docx" TargetMode="External"/><Relationship Id="rId26" Type="http://schemas.openxmlformats.org/officeDocument/2006/relationships/hyperlink" Target="http://sescha.ru/bank/postanovlenie--165-izmenenija-v-reglament-maloimushhie.docx" TargetMode="External"/><Relationship Id="rId39" Type="http://schemas.openxmlformats.org/officeDocument/2006/relationships/hyperlink" Target="http://sescha.ru/bank/municipalnye-uslugi/zemelnyj-kontrol.pdf" TargetMode="External"/><Relationship Id="rId21" Type="http://schemas.openxmlformats.org/officeDocument/2006/relationships/hyperlink" Target="http://sescha.ru/bank/postanovlenie-138-o-vnesenii-izmenenij-v-zhilishhnuju-komissiju.docx" TargetMode="External"/><Relationship Id="rId34" Type="http://schemas.openxmlformats.org/officeDocument/2006/relationships/hyperlink" Target="http://sescha.ru/bank/municipalnye-uslugi/postanovlenie--59-ot-04062013-goda.doc" TargetMode="External"/><Relationship Id="rId7" Type="http://schemas.openxmlformats.org/officeDocument/2006/relationships/hyperlink" Target="http://sescha.ru/bank/postanovlenie-ot-04062013-g--65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scha.ru/bank/postanovlenie-159-vnesenie-izmenenij-v-adm-reglament.docx" TargetMode="External"/><Relationship Id="rId20" Type="http://schemas.openxmlformats.org/officeDocument/2006/relationships/hyperlink" Target="http://sescha.ru/bank/postanovlenie-67-zhilishhnaja-komissija.docx" TargetMode="External"/><Relationship Id="rId29" Type="http://schemas.openxmlformats.org/officeDocument/2006/relationships/hyperlink" Target="http://sescha.ru/bank/reshenie-porogovye-znachenija.docx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scha.ru/bank/postanovlenie-ot-05032014-g--20-o-vnesenii-izmenenij--.docx" TargetMode="External"/><Relationship Id="rId11" Type="http://schemas.openxmlformats.org/officeDocument/2006/relationships/hyperlink" Target="http://sescha.ru/bank/reshenie-zhilishhnyj-kontrol.docx" TargetMode="External"/><Relationship Id="rId24" Type="http://schemas.openxmlformats.org/officeDocument/2006/relationships/hyperlink" Target="http://sescha.ru/bank/municipalnye-uslugi/postanovlenie--63-ot-04062013-goda.doc" TargetMode="External"/><Relationship Id="rId32" Type="http://schemas.openxmlformats.org/officeDocument/2006/relationships/hyperlink" Target="http://sescha.ru/bank/postanovlenija-2015-g/postanovlenie-ot-6082015-g--80-o-vnesenii-izmenenij--v-postanovlenie-ot-18022015-g--29.docx" TargetMode="External"/><Relationship Id="rId37" Type="http://schemas.openxmlformats.org/officeDocument/2006/relationships/hyperlink" Target="http://sescha.ru/bank/postanovlenija-2016-god/47-ot-22032016-gadm-reglament.docx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sescha.ru/bank/municipalnye-uslugi/postanovlenie--57-ot-31052013-goda.doc" TargetMode="External"/><Relationship Id="rId15" Type="http://schemas.openxmlformats.org/officeDocument/2006/relationships/hyperlink" Target="http://sescha.ru/bank/municipalnye-uslugi/postanovlenie--61-ot-04062013-goda.doc" TargetMode="External"/><Relationship Id="rId23" Type="http://schemas.openxmlformats.org/officeDocument/2006/relationships/hyperlink" Target="http://sescha.ru/bank/postanovlenija-2016-god/postanovlenie-5-ot-19012016-g-izm-v-zhil-kom.docx" TargetMode="External"/><Relationship Id="rId28" Type="http://schemas.openxmlformats.org/officeDocument/2006/relationships/hyperlink" Target="http://sescha.ru/bank/municipalnye-uslugi/60-ot-22042016-go-vnesenie-izmenenieij-v-adm-regl.docx" TargetMode="External"/><Relationship Id="rId36" Type="http://schemas.openxmlformats.org/officeDocument/2006/relationships/hyperlink" Target="http://sescha.ru/bank/postanovlenija-2016-god/-31-ot-12022016-g-reglament-o-razjasnenii-nalogov.doc" TargetMode="External"/><Relationship Id="rId10" Type="http://schemas.openxmlformats.org/officeDocument/2006/relationships/hyperlink" Target="http://sescha.ru/bank/postanovlenija-2016-god/izmenenija-obrashhenija-grazhdan.docx" TargetMode="External"/><Relationship Id="rId19" Type="http://schemas.openxmlformats.org/officeDocument/2006/relationships/hyperlink" Target="http://sescha.ru/bank/municipalnye-uslugi/izmenenija-po-maloimushhim.pdf" TargetMode="External"/><Relationship Id="rId31" Type="http://schemas.openxmlformats.org/officeDocument/2006/relationships/hyperlink" Target="http://sescha.ru/bank/postanovlenie-ob-adresacii.docx" TargetMode="External"/><Relationship Id="rId4" Type="http://schemas.openxmlformats.org/officeDocument/2006/relationships/hyperlink" Target="http://sescha.ru/bank/postanovlenie-2022/porubochnyj-bilet-reglament.doc" TargetMode="External"/><Relationship Id="rId9" Type="http://schemas.openxmlformats.org/officeDocument/2006/relationships/hyperlink" Target="http://sescha.ru/bank/postanovlenija-2016-god/postanovlenie--47-o-vnesenii-izmenenij-v-reglament.docx" TargetMode="External"/><Relationship Id="rId14" Type="http://schemas.openxmlformats.org/officeDocument/2006/relationships/hyperlink" Target="http://sescha.ru/bank/reshenie--208-o-prinjatii-polozhenija-o-privatizacii.docx" TargetMode="External"/><Relationship Id="rId22" Type="http://schemas.openxmlformats.org/officeDocument/2006/relationships/hyperlink" Target="http://sescha.ru/bank/postanovlenija-2015-g/86-izmenenija-v-zhil-kom.docx" TargetMode="External"/><Relationship Id="rId27" Type="http://schemas.openxmlformats.org/officeDocument/2006/relationships/hyperlink" Target="http://sescha.ru/bank/municipalnye-uslugi/123-vnesenie-izmenenij-v-postanovlenie--63.docx" TargetMode="External"/><Relationship Id="rId30" Type="http://schemas.openxmlformats.org/officeDocument/2006/relationships/hyperlink" Target="http://sescha.ru/bank/municipalnye-uslugi/97-ot-20042016-greshenie-pokazateli.pdf" TargetMode="External"/><Relationship Id="rId35" Type="http://schemas.openxmlformats.org/officeDocument/2006/relationships/hyperlink" Target="http://sescha.ru/bank/municipalnye-uslugi/postanovlenie--91-ot-05122012-goda.doc" TargetMode="External"/><Relationship Id="rId8" Type="http://schemas.openxmlformats.org/officeDocument/2006/relationships/hyperlink" Target="http://sescha.ru/bank/postanovlenija-2016-god/izmenenija-obrashhenija-grazhdan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escha.ru/bank/administrativnyj-reglament.docx" TargetMode="External"/><Relationship Id="rId17" Type="http://schemas.openxmlformats.org/officeDocument/2006/relationships/hyperlink" Target="http://sescha.ru/bank/reshenija-2015-g/polozhenie-po-maloimushhim.docx" TargetMode="External"/><Relationship Id="rId25" Type="http://schemas.openxmlformats.org/officeDocument/2006/relationships/hyperlink" Target="http://sescha.ru/bank/postanovlenija-2015-g/39-izmenenija-v-adm-reglament.docx" TargetMode="External"/><Relationship Id="rId33" Type="http://schemas.openxmlformats.org/officeDocument/2006/relationships/hyperlink" Target="http://sescha.ru/bank/municipalnye-uslugi/postanovlenie--60-ot-04062013-goda.doc" TargetMode="External"/><Relationship Id="rId38" Type="http://schemas.openxmlformats.org/officeDocument/2006/relationships/hyperlink" Target="http://sescha.ru/bank/postanovlenija-2016-god/48-ot-22032016-g-adm-reglament-vydacha-razreshenij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2350</Words>
  <Characters>13397</Characters>
  <Application>Microsoft Office Word</Application>
  <DocSecurity>0</DocSecurity>
  <Lines>111</Lines>
  <Paragraphs>31</Paragraphs>
  <ScaleCrop>false</ScaleCrop>
  <Company/>
  <LinksUpToDate>false</LinksUpToDate>
  <CharactersWithSpaces>15716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2024-12-11T10:21:00Z</dcterms:created>
  <dcterms:modified xsi:type="dcterms:W3CDTF">2024-12-11T10:22:00Z</dcterms:modified>
</cp:coreProperties>
</file>