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8D" w:rsidRDefault="0023508D" w:rsidP="0023508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3508D" w:rsidRDefault="0023508D" w:rsidP="0023508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:rsidR="0023508D" w:rsidRDefault="0023508D" w:rsidP="0023508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ДУБРОВСКИЙ РАЙОН</w:t>
      </w:r>
    </w:p>
    <w:p w:rsidR="0023508D" w:rsidRDefault="0023508D" w:rsidP="0023508D">
      <w:pPr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СЕЩИНСКИЙ СЕЛЬСКИЙ СОВЕТ НАРОДНЫХ ДЕПУТАТОВ</w:t>
      </w:r>
    </w:p>
    <w:p w:rsidR="0023508D" w:rsidRDefault="0023508D" w:rsidP="0023508D">
      <w:pPr>
        <w:jc w:val="center"/>
        <w:rPr>
          <w:b/>
          <w:sz w:val="28"/>
          <w:szCs w:val="28"/>
        </w:rPr>
      </w:pPr>
    </w:p>
    <w:p w:rsidR="0023508D" w:rsidRDefault="0023508D" w:rsidP="00235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3508D" w:rsidRDefault="0023508D" w:rsidP="0023508D">
      <w:r>
        <w:t xml:space="preserve">от </w:t>
      </w:r>
      <w:r w:rsidR="009F3247">
        <w:t xml:space="preserve"> </w:t>
      </w:r>
      <w:r>
        <w:t xml:space="preserve">« </w:t>
      </w:r>
      <w:r w:rsidR="009F3247">
        <w:t>17</w:t>
      </w:r>
      <w:r>
        <w:t xml:space="preserve">»  </w:t>
      </w:r>
      <w:r w:rsidR="009F3247">
        <w:t>августа</w:t>
      </w:r>
      <w:r>
        <w:t xml:space="preserve">     2016 г.  </w:t>
      </w:r>
      <w:r w:rsidR="00C57FF6">
        <w:t xml:space="preserve">                        п. Сеща                                             </w:t>
      </w:r>
      <w:r>
        <w:t xml:space="preserve">№  </w:t>
      </w:r>
      <w:r w:rsidR="00C57FF6">
        <w:t>104</w:t>
      </w:r>
    </w:p>
    <w:p w:rsidR="003F584E" w:rsidRDefault="003F584E" w:rsidP="0023508D">
      <w:pPr>
        <w:shd w:val="clear" w:color="auto" w:fill="FFFFFF"/>
        <w:spacing w:line="274" w:lineRule="exact"/>
        <w:rPr>
          <w:b/>
          <w:bCs/>
          <w:color w:val="000000"/>
          <w:spacing w:val="1"/>
          <w:w w:val="106"/>
        </w:rPr>
      </w:pPr>
    </w:p>
    <w:p w:rsidR="00B55222" w:rsidRDefault="0023508D" w:rsidP="0023508D">
      <w:pPr>
        <w:shd w:val="clear" w:color="auto" w:fill="FFFFFF"/>
        <w:spacing w:line="274" w:lineRule="exact"/>
        <w:rPr>
          <w:b/>
          <w:bCs/>
          <w:color w:val="000000"/>
          <w:spacing w:val="1"/>
          <w:w w:val="106"/>
        </w:rPr>
      </w:pPr>
      <w:r>
        <w:rPr>
          <w:b/>
          <w:bCs/>
          <w:color w:val="000000"/>
          <w:spacing w:val="1"/>
          <w:w w:val="106"/>
        </w:rPr>
        <w:t xml:space="preserve">О внесении изменений в Правила </w:t>
      </w:r>
    </w:p>
    <w:p w:rsidR="0023508D" w:rsidRDefault="0023508D" w:rsidP="0023508D">
      <w:pPr>
        <w:shd w:val="clear" w:color="auto" w:fill="FFFFFF"/>
        <w:spacing w:line="274" w:lineRule="exact"/>
        <w:rPr>
          <w:b/>
          <w:bCs/>
          <w:color w:val="000000"/>
          <w:spacing w:val="1"/>
          <w:w w:val="106"/>
        </w:rPr>
      </w:pPr>
      <w:r>
        <w:rPr>
          <w:b/>
          <w:bCs/>
          <w:color w:val="000000"/>
          <w:spacing w:val="1"/>
          <w:w w:val="106"/>
        </w:rPr>
        <w:t>благоустройства, обеспечения</w:t>
      </w:r>
    </w:p>
    <w:p w:rsidR="0023508D" w:rsidRDefault="0023508D" w:rsidP="0023508D">
      <w:pPr>
        <w:shd w:val="clear" w:color="auto" w:fill="FFFFFF"/>
        <w:spacing w:line="274" w:lineRule="exact"/>
        <w:rPr>
          <w:b/>
          <w:bCs/>
          <w:color w:val="000000"/>
          <w:spacing w:val="1"/>
          <w:w w:val="106"/>
        </w:rPr>
      </w:pPr>
      <w:r>
        <w:rPr>
          <w:b/>
          <w:bCs/>
          <w:color w:val="000000"/>
          <w:spacing w:val="1"/>
          <w:w w:val="106"/>
        </w:rPr>
        <w:t xml:space="preserve">чистоты и порядка на территории </w:t>
      </w:r>
    </w:p>
    <w:p w:rsidR="0023508D" w:rsidRDefault="0023508D" w:rsidP="0023508D">
      <w:pPr>
        <w:shd w:val="clear" w:color="auto" w:fill="FFFFFF"/>
        <w:spacing w:line="274" w:lineRule="exact"/>
        <w:rPr>
          <w:b/>
          <w:bCs/>
          <w:color w:val="000000"/>
          <w:spacing w:val="1"/>
          <w:w w:val="106"/>
        </w:rPr>
      </w:pPr>
      <w:r>
        <w:rPr>
          <w:b/>
          <w:bCs/>
          <w:color w:val="000000"/>
          <w:spacing w:val="1"/>
          <w:w w:val="106"/>
        </w:rPr>
        <w:t xml:space="preserve">муниципального образования </w:t>
      </w:r>
    </w:p>
    <w:p w:rsidR="0023508D" w:rsidRDefault="0023508D" w:rsidP="0023508D">
      <w:pPr>
        <w:shd w:val="clear" w:color="auto" w:fill="FFFFFF"/>
        <w:spacing w:line="274" w:lineRule="exact"/>
        <w:rPr>
          <w:b/>
          <w:bCs/>
          <w:color w:val="000000"/>
          <w:spacing w:val="1"/>
          <w:w w:val="106"/>
        </w:rPr>
      </w:pPr>
      <w:r>
        <w:rPr>
          <w:b/>
          <w:bCs/>
          <w:color w:val="000000"/>
          <w:spacing w:val="1"/>
          <w:w w:val="106"/>
        </w:rPr>
        <w:t>«Сещинское сельское поселение»,</w:t>
      </w:r>
    </w:p>
    <w:p w:rsidR="0023508D" w:rsidRDefault="0023508D" w:rsidP="0023508D">
      <w:pPr>
        <w:shd w:val="clear" w:color="auto" w:fill="FFFFFF"/>
        <w:spacing w:line="274" w:lineRule="exact"/>
        <w:rPr>
          <w:b/>
          <w:bCs/>
          <w:color w:val="000000"/>
          <w:spacing w:val="1"/>
          <w:w w:val="106"/>
        </w:rPr>
      </w:pPr>
      <w:proofErr w:type="gramStart"/>
      <w:r>
        <w:rPr>
          <w:b/>
          <w:bCs/>
          <w:color w:val="000000"/>
          <w:spacing w:val="1"/>
          <w:w w:val="106"/>
        </w:rPr>
        <w:t>утвержденные</w:t>
      </w:r>
      <w:proofErr w:type="gramEnd"/>
      <w:r>
        <w:rPr>
          <w:b/>
          <w:bCs/>
          <w:color w:val="000000"/>
          <w:spacing w:val="1"/>
          <w:w w:val="106"/>
        </w:rPr>
        <w:t xml:space="preserve"> Решением Сещинского</w:t>
      </w:r>
    </w:p>
    <w:p w:rsidR="0023508D" w:rsidRDefault="0023508D" w:rsidP="0023508D">
      <w:pPr>
        <w:shd w:val="clear" w:color="auto" w:fill="FFFFFF"/>
        <w:spacing w:line="274" w:lineRule="exact"/>
        <w:rPr>
          <w:b/>
          <w:bCs/>
          <w:color w:val="000000"/>
          <w:spacing w:val="1"/>
          <w:w w:val="106"/>
        </w:rPr>
      </w:pPr>
      <w:r>
        <w:rPr>
          <w:b/>
          <w:bCs/>
          <w:color w:val="000000"/>
          <w:spacing w:val="1"/>
          <w:w w:val="106"/>
        </w:rPr>
        <w:t xml:space="preserve">сельского Совета народных депутатов </w:t>
      </w:r>
    </w:p>
    <w:p w:rsidR="0023508D" w:rsidRDefault="0023508D" w:rsidP="0023508D">
      <w:pPr>
        <w:shd w:val="clear" w:color="auto" w:fill="FFFFFF"/>
        <w:spacing w:line="274" w:lineRule="exact"/>
        <w:rPr>
          <w:b/>
          <w:bCs/>
          <w:color w:val="000000"/>
          <w:spacing w:val="1"/>
          <w:w w:val="106"/>
        </w:rPr>
      </w:pPr>
      <w:r>
        <w:rPr>
          <w:b/>
          <w:bCs/>
          <w:color w:val="000000"/>
          <w:spacing w:val="1"/>
          <w:w w:val="106"/>
        </w:rPr>
        <w:t>от 28.06.2012 г. № 133</w:t>
      </w:r>
    </w:p>
    <w:p w:rsidR="0023508D" w:rsidRDefault="0023508D" w:rsidP="0023508D">
      <w:pPr>
        <w:shd w:val="clear" w:color="auto" w:fill="FFFFFF"/>
        <w:spacing w:line="274" w:lineRule="exact"/>
        <w:rPr>
          <w:bCs/>
          <w:color w:val="000000"/>
          <w:spacing w:val="1"/>
          <w:w w:val="106"/>
        </w:rPr>
      </w:pPr>
    </w:p>
    <w:p w:rsidR="00865F68" w:rsidRDefault="0023508D" w:rsidP="00865F68">
      <w:pPr>
        <w:jc w:val="both"/>
      </w:pPr>
      <w:r>
        <w:t xml:space="preserve">         В соответствии с законом Брянской области от 9 марта 2011 г. № 18-З «О наделении органов местного самоуправления отдельными государственными полномочиями Брянской области  по определению перечня  должностных лиц органов местного самоуправления, уполномоченных составлять протоколы об административных правонарушениях», постановления администрации Дубровского района от 12.10.20</w:t>
      </w:r>
      <w:r w:rsidR="008B12BF">
        <w:t>1</w:t>
      </w:r>
      <w:r>
        <w:t xml:space="preserve">5 г. </w:t>
      </w:r>
    </w:p>
    <w:p w:rsidR="00865F68" w:rsidRPr="00CE70E4" w:rsidRDefault="0023508D" w:rsidP="00865F68">
      <w:pPr>
        <w:jc w:val="both"/>
      </w:pPr>
      <w:r>
        <w:t xml:space="preserve">№ 476 </w:t>
      </w:r>
      <w:r w:rsidR="00865F68">
        <w:t>«</w:t>
      </w:r>
      <w:r w:rsidR="00865F68" w:rsidRPr="00CE70E4">
        <w:t>Об определении перечня должностных</w:t>
      </w:r>
      <w:r w:rsidR="00865F68">
        <w:t xml:space="preserve"> </w:t>
      </w:r>
      <w:r w:rsidR="00865F68" w:rsidRPr="00CE70E4">
        <w:t xml:space="preserve">лиц администрации Дубровского района, </w:t>
      </w:r>
    </w:p>
    <w:p w:rsidR="00865F68" w:rsidRPr="00CE70E4" w:rsidRDefault="00865F68" w:rsidP="00865F68">
      <w:pPr>
        <w:jc w:val="both"/>
      </w:pPr>
      <w:r w:rsidRPr="00CE70E4">
        <w:t xml:space="preserve">уполномоченных составлять протоколы об административных правонарушениях </w:t>
      </w:r>
    </w:p>
    <w:p w:rsidR="0023508D" w:rsidRDefault="00865F68" w:rsidP="00865F68">
      <w:pPr>
        <w:jc w:val="both"/>
      </w:pPr>
      <w:r w:rsidRPr="00CE70E4">
        <w:t>на территории муниципального образования</w:t>
      </w:r>
      <w:r>
        <w:t xml:space="preserve"> </w:t>
      </w:r>
      <w:r w:rsidRPr="00CE70E4">
        <w:t>«Дубровский район»</w:t>
      </w:r>
      <w:r>
        <w:t xml:space="preserve"> </w:t>
      </w:r>
      <w:r w:rsidR="0023508D">
        <w:t xml:space="preserve"> </w:t>
      </w:r>
      <w:r w:rsidR="0023508D">
        <w:rPr>
          <w:b/>
        </w:rPr>
        <w:t xml:space="preserve">Сещинский </w:t>
      </w:r>
      <w:r w:rsidR="0023508D">
        <w:rPr>
          <w:b/>
          <w:bCs/>
        </w:rPr>
        <w:t>сельский Совет народных депутатов</w:t>
      </w:r>
    </w:p>
    <w:p w:rsidR="0023508D" w:rsidRDefault="0023508D" w:rsidP="0023508D">
      <w:pPr>
        <w:rPr>
          <w:b/>
        </w:rPr>
      </w:pPr>
    </w:p>
    <w:p w:rsidR="0023508D" w:rsidRDefault="0023508D" w:rsidP="0023508D">
      <w:pPr>
        <w:rPr>
          <w:b/>
        </w:rPr>
      </w:pPr>
      <w:r>
        <w:rPr>
          <w:b/>
        </w:rPr>
        <w:t>РЕШИЛ:</w:t>
      </w:r>
    </w:p>
    <w:p w:rsidR="0023508D" w:rsidRDefault="0023508D" w:rsidP="0023508D">
      <w:pPr>
        <w:pStyle w:val="a5"/>
        <w:shd w:val="clear" w:color="auto" w:fill="FFFFFF"/>
        <w:tabs>
          <w:tab w:val="left" w:pos="0"/>
        </w:tabs>
        <w:spacing w:line="274" w:lineRule="exact"/>
        <w:ind w:left="0"/>
        <w:jc w:val="both"/>
        <w:rPr>
          <w:bCs/>
        </w:rPr>
      </w:pPr>
      <w:r>
        <w:rPr>
          <w:bCs/>
        </w:rPr>
        <w:t>1. Внести  в Правила благоустройства, обеспечения чистоты и порядка на территории муниципального образования «Сещинское сельское поселение» (далее Правила), утвержденные Решением Сещинского сельского Совета народных депутатов от 28.06.2012г. № 133 следующие изменения и дополнения:</w:t>
      </w:r>
    </w:p>
    <w:p w:rsidR="0023508D" w:rsidRDefault="00DF0C17" w:rsidP="0023508D">
      <w:pPr>
        <w:pStyle w:val="a5"/>
        <w:shd w:val="clear" w:color="auto" w:fill="FFFFFF"/>
        <w:tabs>
          <w:tab w:val="left" w:pos="0"/>
        </w:tabs>
        <w:spacing w:line="274" w:lineRule="exact"/>
        <w:ind w:left="0"/>
        <w:jc w:val="both"/>
        <w:rPr>
          <w:b/>
        </w:rPr>
      </w:pPr>
      <w:r>
        <w:rPr>
          <w:b/>
        </w:rPr>
        <w:t xml:space="preserve">Раздел 8 </w:t>
      </w:r>
      <w:r w:rsidR="0023508D">
        <w:rPr>
          <w:b/>
        </w:rPr>
        <w:t xml:space="preserve"> Правил изложить в следующей редакции:</w:t>
      </w:r>
    </w:p>
    <w:p w:rsidR="00DF0C17" w:rsidRDefault="00DF0C17" w:rsidP="0023508D">
      <w:pPr>
        <w:pStyle w:val="a5"/>
        <w:shd w:val="clear" w:color="auto" w:fill="FFFFFF"/>
        <w:tabs>
          <w:tab w:val="left" w:pos="0"/>
        </w:tabs>
        <w:spacing w:line="274" w:lineRule="exact"/>
        <w:ind w:left="0"/>
        <w:jc w:val="both"/>
        <w:rPr>
          <w:b/>
        </w:rPr>
      </w:pPr>
    </w:p>
    <w:p w:rsidR="00DF0C17" w:rsidRDefault="00DF0C17" w:rsidP="00DF0C17">
      <w:pPr>
        <w:shd w:val="clear" w:color="auto" w:fill="FFFFFF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 xml:space="preserve">8. Ответственность за нарушение настоящих правил </w:t>
      </w:r>
    </w:p>
    <w:p w:rsidR="00DF0C17" w:rsidRDefault="00DF0C17" w:rsidP="00DF0C17">
      <w:pPr>
        <w:shd w:val="clear" w:color="auto" w:fill="FFFFFF"/>
      </w:pPr>
    </w:p>
    <w:p w:rsidR="00DF0C17" w:rsidRPr="00FE5EB1" w:rsidRDefault="00DF0C17" w:rsidP="00DF0C17">
      <w:pPr>
        <w:ind w:firstLine="540"/>
        <w:jc w:val="both"/>
        <w:outlineLvl w:val="1"/>
        <w:rPr>
          <w:bCs/>
        </w:rPr>
      </w:pPr>
      <w:r>
        <w:rPr>
          <w:bCs/>
        </w:rPr>
        <w:t>8</w:t>
      </w:r>
      <w:r w:rsidRPr="00FE5EB1">
        <w:rPr>
          <w:bCs/>
        </w:rPr>
        <w:t>.1. За нарушение настоящих Правил предприятия, учреждения, организации, граждане несут ответственность в соответствии с действующим законодательством.</w:t>
      </w:r>
    </w:p>
    <w:p w:rsidR="00DF0C17" w:rsidRPr="00FE5EB1" w:rsidRDefault="00DF0C17" w:rsidP="00DF0C17">
      <w:pPr>
        <w:ind w:firstLine="540"/>
        <w:jc w:val="both"/>
        <w:outlineLvl w:val="1"/>
        <w:rPr>
          <w:bCs/>
        </w:rPr>
      </w:pPr>
      <w:r>
        <w:rPr>
          <w:bCs/>
        </w:rPr>
        <w:t>8</w:t>
      </w:r>
      <w:r w:rsidRPr="00FE5EB1">
        <w:rPr>
          <w:bCs/>
        </w:rPr>
        <w:t xml:space="preserve">.2. Должностные лица и компетентные органы за нарушение настоящих Правил в пределах своих полномочий вправе составлять протоколы и применять административные санкции в соответствии с </w:t>
      </w:r>
      <w:hyperlink r:id="rId4" w:history="1">
        <w:r w:rsidRPr="00FE5EB1">
          <w:rPr>
            <w:bCs/>
          </w:rPr>
          <w:t>Кодексом</w:t>
        </w:r>
      </w:hyperlink>
      <w:r w:rsidRPr="00FE5EB1">
        <w:rPr>
          <w:bCs/>
        </w:rPr>
        <w:t xml:space="preserve"> Российской Федерации об административных правонарушениях и </w:t>
      </w:r>
      <w:hyperlink r:id="rId5" w:history="1">
        <w:r w:rsidRPr="00FE5EB1">
          <w:rPr>
            <w:bCs/>
          </w:rPr>
          <w:t>Законом</w:t>
        </w:r>
      </w:hyperlink>
      <w:r w:rsidRPr="00FE5EB1">
        <w:rPr>
          <w:bCs/>
        </w:rPr>
        <w:t xml:space="preserve"> </w:t>
      </w:r>
      <w:r>
        <w:rPr>
          <w:bCs/>
        </w:rPr>
        <w:t>Брянской области от 15 июня 2007 г. № 88-З «Об административных правонарушениях на территории Брянской области»</w:t>
      </w:r>
      <w:r w:rsidRPr="00FE5EB1">
        <w:rPr>
          <w:bCs/>
        </w:rPr>
        <w:t>.</w:t>
      </w:r>
    </w:p>
    <w:p w:rsidR="00DF0C17" w:rsidRDefault="00DF0C17" w:rsidP="00DF0C17">
      <w:pPr>
        <w:ind w:firstLine="540"/>
        <w:jc w:val="both"/>
        <w:outlineLvl w:val="1"/>
        <w:rPr>
          <w:bCs/>
        </w:rPr>
      </w:pPr>
      <w:r>
        <w:rPr>
          <w:bCs/>
        </w:rPr>
        <w:t>8</w:t>
      </w:r>
      <w:r w:rsidRPr="00FE5EB1">
        <w:rPr>
          <w:bCs/>
        </w:rPr>
        <w:t>.3. Наложение штрафов и других административных взысканий не освобождает виновных лиц от возмещения ущерба, причиненного уничтоже</w:t>
      </w:r>
      <w:r>
        <w:rPr>
          <w:bCs/>
        </w:rPr>
        <w:t>нием или повреждением имуществ</w:t>
      </w:r>
      <w:r w:rsidR="009F3247">
        <w:rPr>
          <w:bCs/>
        </w:rPr>
        <w:t>а</w:t>
      </w:r>
      <w:r>
        <w:rPr>
          <w:bCs/>
        </w:rPr>
        <w:t>.</w:t>
      </w:r>
    </w:p>
    <w:p w:rsidR="009F3247" w:rsidRDefault="009F3247" w:rsidP="0023508D">
      <w:pPr>
        <w:shd w:val="clear" w:color="auto" w:fill="FFFFFF"/>
        <w:tabs>
          <w:tab w:val="left" w:pos="0"/>
          <w:tab w:val="left" w:pos="2131"/>
        </w:tabs>
        <w:spacing w:line="274" w:lineRule="exact"/>
        <w:jc w:val="both"/>
      </w:pPr>
    </w:p>
    <w:p w:rsidR="0023508D" w:rsidRDefault="0023508D" w:rsidP="0023508D">
      <w:pPr>
        <w:shd w:val="clear" w:color="auto" w:fill="FFFFFF"/>
        <w:tabs>
          <w:tab w:val="left" w:pos="0"/>
          <w:tab w:val="left" w:pos="2131"/>
        </w:tabs>
        <w:spacing w:line="274" w:lineRule="exact"/>
        <w:jc w:val="both"/>
      </w:pPr>
      <w:r>
        <w:t xml:space="preserve">2. Обнародовать настоящее  решение  в порядке, установленном </w:t>
      </w:r>
      <w:r w:rsidR="003F584E">
        <w:t>у</w:t>
      </w:r>
      <w:r>
        <w:t>ставом муниципального образования «Сещинское сельское поселение»</w:t>
      </w:r>
      <w:r w:rsidR="00DF0C17">
        <w:t>.</w:t>
      </w:r>
    </w:p>
    <w:p w:rsidR="0023508D" w:rsidRDefault="0023508D" w:rsidP="0023508D">
      <w:pPr>
        <w:shd w:val="clear" w:color="auto" w:fill="FFFFFF"/>
        <w:tabs>
          <w:tab w:val="left" w:pos="2131"/>
        </w:tabs>
        <w:spacing w:line="274" w:lineRule="exact"/>
        <w:jc w:val="both"/>
      </w:pPr>
    </w:p>
    <w:p w:rsidR="00DF0C17" w:rsidRDefault="00DF0C17" w:rsidP="0023508D">
      <w:pPr>
        <w:pStyle w:val="a4"/>
        <w:spacing w:before="0" w:beforeAutospacing="0" w:after="0" w:afterAutospacing="0"/>
      </w:pPr>
    </w:p>
    <w:p w:rsidR="0023508D" w:rsidRDefault="0023508D" w:rsidP="0023508D">
      <w:pPr>
        <w:pStyle w:val="a4"/>
        <w:spacing w:before="0" w:beforeAutospacing="0" w:after="0" w:afterAutospacing="0"/>
      </w:pPr>
      <w:proofErr w:type="spellStart"/>
      <w:r>
        <w:t>Врио</w:t>
      </w:r>
      <w:proofErr w:type="spellEnd"/>
      <w:r>
        <w:t xml:space="preserve"> главы  муниципального образования  </w:t>
      </w:r>
    </w:p>
    <w:p w:rsidR="00934394" w:rsidRDefault="0023508D" w:rsidP="009F3247">
      <w:pPr>
        <w:pStyle w:val="a4"/>
        <w:spacing w:before="0" w:beforeAutospacing="0" w:after="0" w:afterAutospacing="0"/>
      </w:pPr>
      <w:r>
        <w:t xml:space="preserve">«Сещинское  сельское  поселение»                                                         </w:t>
      </w:r>
      <w:r w:rsidR="00DF0C17">
        <w:t xml:space="preserve">   </w:t>
      </w:r>
      <w:r w:rsidR="009F3247">
        <w:t xml:space="preserve">    </w:t>
      </w:r>
      <w:r>
        <w:t xml:space="preserve"> О.В. </w:t>
      </w:r>
      <w:proofErr w:type="spellStart"/>
      <w:r>
        <w:t>Изонина</w:t>
      </w:r>
      <w:proofErr w:type="spellEnd"/>
    </w:p>
    <w:sectPr w:rsidR="00934394" w:rsidSect="009F324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08D"/>
    <w:rsid w:val="0023508D"/>
    <w:rsid w:val="00265D01"/>
    <w:rsid w:val="00270A95"/>
    <w:rsid w:val="00307446"/>
    <w:rsid w:val="00380B8E"/>
    <w:rsid w:val="003F584E"/>
    <w:rsid w:val="005D2025"/>
    <w:rsid w:val="00836E57"/>
    <w:rsid w:val="00865F68"/>
    <w:rsid w:val="008B12BF"/>
    <w:rsid w:val="00934394"/>
    <w:rsid w:val="009F3247"/>
    <w:rsid w:val="00B55222"/>
    <w:rsid w:val="00C349BB"/>
    <w:rsid w:val="00C57FF6"/>
    <w:rsid w:val="00C93566"/>
    <w:rsid w:val="00DF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508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3508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3508D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"/>
    <w:basedOn w:val="a"/>
    <w:rsid w:val="00DF0C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9F4C69E43D925A6D1F32EC21C436E2ABAD4A95B49E29FF0C0E64E6A72C60DEb8rDJ" TargetMode="External"/><Relationship Id="rId4" Type="http://schemas.openxmlformats.org/officeDocument/2006/relationships/hyperlink" Target="consultantplus://offline/ref=159F4C69E43D925A6D1F2CE137A869E7A2A4179EBC9026AA53513FBBF0b2r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2016-08-15T11:28:00Z</cp:lastPrinted>
  <dcterms:created xsi:type="dcterms:W3CDTF">2016-06-07T11:41:00Z</dcterms:created>
  <dcterms:modified xsi:type="dcterms:W3CDTF">2016-08-15T12:17:00Z</dcterms:modified>
</cp:coreProperties>
</file>