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A4945" w14:textId="77777777" w:rsidR="00EA481D" w:rsidRDefault="00EA481D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5D87C0" w14:textId="4211D787" w:rsidR="00EA481D" w:rsidRDefault="00EA481D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object w:dxaOrig="1170" w:dyaOrig="1320" w14:anchorId="5428F3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5pt;height:66.65pt" o:ole="" fillcolor="window">
            <v:imagedata r:id="rId8" o:title="" gain="192753f" blacklevel="-3932f"/>
          </v:shape>
          <o:OLEObject Type="Embed" ProgID="Photoshop.Image.6" ShapeID="_x0000_i1025" DrawAspect="Content" ObjectID="_1804940261" r:id="rId9">
            <o:FieldCodes>\s</o:FieldCodes>
          </o:OLEObject>
        </w:object>
      </w:r>
    </w:p>
    <w:p w14:paraId="652473E7" w14:textId="2679D142" w:rsidR="00DE7FD4" w:rsidRDefault="00DE7FD4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427F5084" w14:textId="77777777" w:rsidR="00DE7FD4" w:rsidRDefault="00DE7FD4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Дубровского района</w:t>
      </w:r>
    </w:p>
    <w:p w14:paraId="77BAD739" w14:textId="77777777" w:rsidR="00EE3072" w:rsidRDefault="00DE7FD4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отчет об исполнении бюджета Сещинско</w:t>
      </w:r>
      <w:r w:rsidR="00560B7B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60B7B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560B7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5BB">
        <w:rPr>
          <w:rFonts w:ascii="Times New Roman" w:hAnsi="Times New Roman" w:cs="Times New Roman"/>
          <w:b/>
          <w:sz w:val="28"/>
          <w:szCs w:val="28"/>
        </w:rPr>
        <w:t>Дубровского муниципального района Брянской области</w:t>
      </w:r>
    </w:p>
    <w:p w14:paraId="2940AB80" w14:textId="0E60E4B5" w:rsidR="00DE7FD4" w:rsidRDefault="002E05BB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FD4">
        <w:rPr>
          <w:rFonts w:ascii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276C3">
        <w:rPr>
          <w:rFonts w:ascii="Times New Roman" w:hAnsi="Times New Roman" w:cs="Times New Roman"/>
          <w:b/>
          <w:sz w:val="28"/>
          <w:szCs w:val="28"/>
        </w:rPr>
        <w:t>4</w:t>
      </w:r>
      <w:r w:rsidR="00DE7FD4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31001548" w14:textId="77777777" w:rsidR="00DE7FD4" w:rsidRDefault="00DE7FD4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3D4571" w14:textId="4E3AE3E1" w:rsidR="00DE7FD4" w:rsidRDefault="00DE7FD4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2D47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F4ABA">
        <w:rPr>
          <w:rFonts w:ascii="Times New Roman" w:hAnsi="Times New Roman" w:cs="Times New Roman"/>
          <w:sz w:val="28"/>
          <w:szCs w:val="28"/>
        </w:rPr>
        <w:t>0</w:t>
      </w:r>
      <w:r w:rsidR="008276C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477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03671">
        <w:rPr>
          <w:rFonts w:ascii="Times New Roman" w:hAnsi="Times New Roman" w:cs="Times New Roman"/>
          <w:sz w:val="28"/>
          <w:szCs w:val="28"/>
        </w:rPr>
        <w:t>2</w:t>
      </w:r>
      <w:r w:rsidR="008276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89DFB89" w14:textId="77777777" w:rsidR="00DE7FD4" w:rsidRDefault="00DE7FD4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37FF3A" w14:textId="4FE0C39F" w:rsidR="001605B1" w:rsidRDefault="00DE7FD4" w:rsidP="0016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2D474D">
        <w:rPr>
          <w:rFonts w:ascii="Times New Roman" w:hAnsi="Times New Roman" w:cs="Times New Roman"/>
          <w:sz w:val="28"/>
          <w:szCs w:val="28"/>
        </w:rPr>
        <w:t>1.3.2 плана</w:t>
      </w:r>
      <w:r>
        <w:rPr>
          <w:rFonts w:ascii="Times New Roman" w:hAnsi="Times New Roman" w:cs="Times New Roman"/>
          <w:sz w:val="28"/>
          <w:szCs w:val="28"/>
        </w:rPr>
        <w:t xml:space="preserve"> работы Контрольно-счётной палаты Дубровского района на 20</w:t>
      </w:r>
      <w:r w:rsidR="000E344A">
        <w:rPr>
          <w:rFonts w:ascii="Times New Roman" w:hAnsi="Times New Roman" w:cs="Times New Roman"/>
          <w:sz w:val="28"/>
          <w:szCs w:val="28"/>
        </w:rPr>
        <w:t>2</w:t>
      </w:r>
      <w:r w:rsidR="008276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</w:t>
      </w:r>
      <w:r w:rsidR="001605B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5B1" w:rsidRPr="001605B1">
        <w:rPr>
          <w:rFonts w:ascii="Times New Roman" w:hAnsi="Times New Roman" w:cs="Times New Roman"/>
          <w:sz w:val="28"/>
          <w:szCs w:val="28"/>
        </w:rPr>
        <w:t xml:space="preserve">приказом председателем Контрольно-счетной палаты Дубровского района от </w:t>
      </w:r>
      <w:r w:rsidR="008276C3">
        <w:rPr>
          <w:rFonts w:ascii="Times New Roman" w:hAnsi="Times New Roman" w:cs="Times New Roman"/>
          <w:sz w:val="28"/>
          <w:szCs w:val="28"/>
        </w:rPr>
        <w:t>23</w:t>
      </w:r>
      <w:r w:rsidR="001605B1" w:rsidRPr="001605B1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8276C3">
        <w:rPr>
          <w:rFonts w:ascii="Times New Roman" w:hAnsi="Times New Roman" w:cs="Times New Roman"/>
          <w:sz w:val="28"/>
          <w:szCs w:val="28"/>
        </w:rPr>
        <w:t>4</w:t>
      </w:r>
      <w:r w:rsidR="001605B1" w:rsidRPr="001605B1">
        <w:rPr>
          <w:rFonts w:ascii="Times New Roman" w:hAnsi="Times New Roman" w:cs="Times New Roman"/>
          <w:sz w:val="28"/>
          <w:szCs w:val="28"/>
        </w:rPr>
        <w:t xml:space="preserve"> года № 3</w:t>
      </w:r>
      <w:r w:rsidR="008276C3">
        <w:rPr>
          <w:rFonts w:ascii="Times New Roman" w:hAnsi="Times New Roman" w:cs="Times New Roman"/>
          <w:sz w:val="28"/>
          <w:szCs w:val="28"/>
        </w:rPr>
        <w:t>1.</w:t>
      </w:r>
      <w:r w:rsidR="001605B1" w:rsidRPr="001605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266801" w14:textId="77777777" w:rsidR="001605B1" w:rsidRDefault="001605B1" w:rsidP="0016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3DADCC" w14:textId="1C456ABE" w:rsidR="00DE7FD4" w:rsidRDefault="00233A15" w:rsidP="00160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E7FD4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03414819" w14:textId="0C4488C0" w:rsidR="00DE7FD4" w:rsidRDefault="00DE7FD4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Контрольно-счётной палаты Дубровского района на отчет об исполнении бюджета Сещинско</w:t>
      </w:r>
      <w:r w:rsidR="002D2CE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D2CE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D2CE0">
        <w:rPr>
          <w:rFonts w:ascii="Times New Roman" w:hAnsi="Times New Roman" w:cs="Times New Roman"/>
          <w:sz w:val="28"/>
          <w:szCs w:val="28"/>
        </w:rPr>
        <w:t>я</w:t>
      </w:r>
      <w:r w:rsidR="00E50B75"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E50B75">
        <w:rPr>
          <w:rFonts w:ascii="Times New Roman" w:hAnsi="Times New Roman" w:cs="Times New Roman"/>
          <w:sz w:val="28"/>
          <w:szCs w:val="28"/>
        </w:rPr>
        <w:t>2</w:t>
      </w:r>
      <w:r w:rsidR="008276C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E50B75">
        <w:rPr>
          <w:rFonts w:ascii="Times New Roman" w:hAnsi="Times New Roman" w:cs="Times New Roman"/>
          <w:sz w:val="28"/>
          <w:szCs w:val="28"/>
        </w:rPr>
        <w:t>(далее</w:t>
      </w:r>
      <w:r w:rsidR="00521D23">
        <w:rPr>
          <w:rFonts w:ascii="Times New Roman" w:hAnsi="Times New Roman" w:cs="Times New Roman"/>
          <w:sz w:val="28"/>
          <w:szCs w:val="28"/>
        </w:rPr>
        <w:t xml:space="preserve"> </w:t>
      </w:r>
      <w:r w:rsidR="00E50B75">
        <w:rPr>
          <w:rFonts w:ascii="Times New Roman" w:hAnsi="Times New Roman" w:cs="Times New Roman"/>
          <w:sz w:val="28"/>
          <w:szCs w:val="28"/>
        </w:rPr>
        <w:t xml:space="preserve">- Сещинское сельское поселение)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района». </w:t>
      </w:r>
    </w:p>
    <w:p w14:paraId="7A77AA84" w14:textId="56895AC1" w:rsidR="00DE7FD4" w:rsidRDefault="00DE7FD4" w:rsidP="000729D8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>Сещинско</w:t>
      </w:r>
      <w:r w:rsidR="002D2CE0">
        <w:rPr>
          <w:szCs w:val="28"/>
        </w:rPr>
        <w:t>го</w:t>
      </w:r>
      <w:r>
        <w:rPr>
          <w:szCs w:val="28"/>
        </w:rPr>
        <w:t xml:space="preserve"> сельско</w:t>
      </w:r>
      <w:r w:rsidR="002D2CE0">
        <w:rPr>
          <w:szCs w:val="28"/>
        </w:rPr>
        <w:t>го</w:t>
      </w:r>
      <w:r>
        <w:rPr>
          <w:szCs w:val="28"/>
        </w:rPr>
        <w:t xml:space="preserve"> </w:t>
      </w:r>
      <w:r w:rsidR="002D474D">
        <w:rPr>
          <w:szCs w:val="28"/>
        </w:rPr>
        <w:t>поселения об</w:t>
      </w:r>
      <w:r>
        <w:rPr>
          <w:color w:val="000000"/>
          <w:szCs w:val="28"/>
        </w:rPr>
        <w:t xml:space="preserve"> исполнении </w:t>
      </w:r>
      <w:r w:rsidR="002D474D">
        <w:rPr>
          <w:color w:val="000000"/>
          <w:szCs w:val="28"/>
        </w:rPr>
        <w:t>бюджета за</w:t>
      </w:r>
      <w:r>
        <w:rPr>
          <w:color w:val="000000"/>
          <w:szCs w:val="28"/>
        </w:rPr>
        <w:t xml:space="preserve"> 20</w:t>
      </w:r>
      <w:r w:rsidR="00E50B75">
        <w:rPr>
          <w:color w:val="000000"/>
          <w:szCs w:val="28"/>
        </w:rPr>
        <w:t>2</w:t>
      </w:r>
      <w:r w:rsidR="008276C3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год предоставлена в Контрольно-счётную палату, в соответствии </w:t>
      </w:r>
      <w:r w:rsidR="002D474D">
        <w:rPr>
          <w:color w:val="000000"/>
          <w:szCs w:val="28"/>
        </w:rPr>
        <w:t>с Положением</w:t>
      </w:r>
      <w:r>
        <w:rPr>
          <w:szCs w:val="28"/>
        </w:rPr>
        <w:t xml:space="preserve"> о бюджетном процессе Сещинско</w:t>
      </w:r>
      <w:r w:rsidR="002D2CE0">
        <w:rPr>
          <w:szCs w:val="28"/>
        </w:rPr>
        <w:t>го</w:t>
      </w:r>
      <w:r>
        <w:rPr>
          <w:szCs w:val="28"/>
        </w:rPr>
        <w:t xml:space="preserve"> сельско</w:t>
      </w:r>
      <w:r w:rsidR="002D2CE0">
        <w:rPr>
          <w:szCs w:val="28"/>
        </w:rPr>
        <w:t>го</w:t>
      </w:r>
      <w:r>
        <w:rPr>
          <w:szCs w:val="28"/>
        </w:rPr>
        <w:t xml:space="preserve"> поселени</w:t>
      </w:r>
      <w:r w:rsidR="002D2CE0">
        <w:rPr>
          <w:szCs w:val="28"/>
        </w:rPr>
        <w:t>я</w:t>
      </w:r>
      <w:r>
        <w:rPr>
          <w:szCs w:val="28"/>
        </w:rPr>
        <w:t xml:space="preserve">. </w:t>
      </w:r>
    </w:p>
    <w:p w14:paraId="5BD57613" w14:textId="2D6C8BBA" w:rsidR="00DE7FD4" w:rsidRDefault="00DE7FD4" w:rsidP="000729D8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Предоставленный к внешней проверке годовой отчет Сещинско</w:t>
      </w:r>
      <w:r w:rsidR="002D2CE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D2CE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D2C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E50B75">
        <w:rPr>
          <w:rFonts w:ascii="Times New Roman" w:hAnsi="Times New Roman" w:cs="Times New Roman"/>
          <w:sz w:val="28"/>
          <w:szCs w:val="28"/>
        </w:rPr>
        <w:t>2</w:t>
      </w:r>
      <w:r w:rsidR="008276C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637AE4">
        <w:rPr>
          <w:rFonts w:ascii="Times New Roman" w:hAnsi="Times New Roman" w:cs="Times New Roman"/>
          <w:sz w:val="28"/>
          <w:szCs w:val="28"/>
        </w:rPr>
        <w:t xml:space="preserve">в полной мере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271FABDE" w14:textId="2BD681E1" w:rsidR="00DE7FD4" w:rsidRDefault="00DE7FD4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подготовлено по результатам внешней проверки годовой бюджетной отчетности главного администратора и распорядителя средств бюджета муниципального образования, а также проверки годового отчета </w:t>
      </w:r>
      <w:r w:rsidR="001605B1">
        <w:rPr>
          <w:rFonts w:ascii="Times New Roman" w:hAnsi="Times New Roman" w:cs="Times New Roman"/>
          <w:sz w:val="28"/>
          <w:szCs w:val="28"/>
        </w:rPr>
        <w:t>за 202</w:t>
      </w:r>
      <w:r w:rsidR="008276C3">
        <w:rPr>
          <w:rFonts w:ascii="Times New Roman" w:hAnsi="Times New Roman" w:cs="Times New Roman"/>
          <w:sz w:val="28"/>
          <w:szCs w:val="28"/>
        </w:rPr>
        <w:t>4</w:t>
      </w:r>
      <w:r w:rsidR="001605B1">
        <w:rPr>
          <w:rFonts w:ascii="Times New Roman" w:hAnsi="Times New Roman" w:cs="Times New Roman"/>
          <w:sz w:val="28"/>
          <w:szCs w:val="28"/>
        </w:rPr>
        <w:t xml:space="preserve"> год,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представленного в Контрольно-счётную палату.</w:t>
      </w:r>
    </w:p>
    <w:p w14:paraId="4D4DB23A" w14:textId="77777777" w:rsidR="008276C3" w:rsidRDefault="008276C3" w:rsidP="00233A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0591001"/>
      <w:bookmarkStart w:id="1" w:name="_Hlk71625933"/>
    </w:p>
    <w:bookmarkEnd w:id="0"/>
    <w:bookmarkEnd w:id="1"/>
    <w:p w14:paraId="05112BE2" w14:textId="7613BD6A" w:rsidR="00DE7FD4" w:rsidRDefault="00233A15" w:rsidP="00072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DE7FD4">
        <w:rPr>
          <w:rFonts w:ascii="Times New Roman" w:hAnsi="Times New Roman"/>
          <w:b/>
          <w:sz w:val="28"/>
          <w:szCs w:val="28"/>
        </w:rPr>
        <w:t xml:space="preserve">. </w:t>
      </w:r>
      <w:r w:rsidR="00DE7FD4" w:rsidRPr="00C91AC6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="00DE7FD4">
        <w:rPr>
          <w:rFonts w:ascii="Times New Roman" w:hAnsi="Times New Roman" w:cs="Times New Roman"/>
          <w:b/>
          <w:sz w:val="28"/>
          <w:szCs w:val="28"/>
        </w:rPr>
        <w:t xml:space="preserve"> основных показателей исполнения бюджета </w:t>
      </w:r>
    </w:p>
    <w:p w14:paraId="2C343EE9" w14:textId="6D020DC7" w:rsidR="001605B1" w:rsidRPr="002D474D" w:rsidRDefault="001605B1" w:rsidP="001605B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276C3">
        <w:rPr>
          <w:rFonts w:ascii="Times New Roman" w:hAnsi="Times New Roman"/>
          <w:sz w:val="28"/>
          <w:szCs w:val="28"/>
        </w:rPr>
        <w:t xml:space="preserve">         </w:t>
      </w:r>
      <w:r w:rsidR="008276C3" w:rsidRPr="008276C3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бюджета на 2024 год первоначально утверждены решением Сещинского сельского Совета народных депутатов от «18» декабря 2023 года </w:t>
      </w:r>
      <w:r w:rsidR="008276C3" w:rsidRPr="008276C3">
        <w:rPr>
          <w:rFonts w:ascii="Times New Roman" w:hAnsi="Times New Roman"/>
          <w:color w:val="000000" w:themeColor="text1"/>
          <w:sz w:val="28"/>
          <w:szCs w:val="28"/>
        </w:rPr>
        <w:lastRenderedPageBreak/>
        <w:t>№ 186 «О бюджете Сещинского сельского поселения Дубровского муниципального района Брянской области на 2024 год и на плановый период 2025 и 2026 годов», по доходам в объеме 6256,0 тыс. рублей, по расходам – 6256,0 тыс. рублей, сбалансированным. В течение отчетного периода в решение четыре раза вносились изменения (№189 от «20» февраля 2024г., №199 от «18» июня 2024г., №203 от 31.07.2024г., №39 от 26.12.2024г.) объем дефицита изменялся один раз. С учетом изменений бюджет на 2024 год утвержден по доходам в объеме 6464,5 тыс. рублей, по расходам в объеме 9393,7 тыс. рублей, дефицит бюджета утвержден в сумме 2929,2 тыс. рублей.</w:t>
      </w:r>
    </w:p>
    <w:p w14:paraId="7FB1BD77" w14:textId="3A4A7890" w:rsidR="00DE7FD4" w:rsidRPr="002D474D" w:rsidRDefault="008276C3" w:rsidP="001B072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14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7FD4" w:rsidRPr="002D474D">
        <w:rPr>
          <w:rFonts w:ascii="Times New Roman" w:hAnsi="Times New Roman" w:cs="Times New Roman"/>
          <w:sz w:val="28"/>
          <w:szCs w:val="28"/>
        </w:rPr>
        <w:t xml:space="preserve">Первоначально утвержденные доходы бюджета </w:t>
      </w:r>
      <w:r w:rsidR="00AA128D" w:rsidRPr="002D474D">
        <w:rPr>
          <w:rFonts w:ascii="Times New Roman" w:hAnsi="Times New Roman" w:cs="Times New Roman"/>
          <w:sz w:val="28"/>
          <w:szCs w:val="28"/>
        </w:rPr>
        <w:t xml:space="preserve">к уточнённым </w:t>
      </w:r>
      <w:r w:rsidR="00DE7FD4" w:rsidRPr="002D474D">
        <w:rPr>
          <w:rFonts w:ascii="Times New Roman" w:hAnsi="Times New Roman" w:cs="Times New Roman"/>
          <w:sz w:val="28"/>
          <w:szCs w:val="28"/>
        </w:rPr>
        <w:t xml:space="preserve">были </w:t>
      </w:r>
      <w:r w:rsidR="00CA3901">
        <w:rPr>
          <w:rFonts w:ascii="Times New Roman" w:hAnsi="Times New Roman" w:cs="Times New Roman"/>
          <w:sz w:val="28"/>
          <w:szCs w:val="28"/>
        </w:rPr>
        <w:t>ниже</w:t>
      </w:r>
      <w:r w:rsidR="00DE7FD4" w:rsidRPr="002D474D">
        <w:rPr>
          <w:rFonts w:ascii="Times New Roman" w:hAnsi="Times New Roman" w:cs="Times New Roman"/>
          <w:sz w:val="28"/>
          <w:szCs w:val="28"/>
        </w:rPr>
        <w:t xml:space="preserve"> </w:t>
      </w:r>
      <w:r w:rsidR="003D0149" w:rsidRPr="002D474D">
        <w:rPr>
          <w:rFonts w:ascii="Times New Roman" w:hAnsi="Times New Roman" w:cs="Times New Roman"/>
          <w:sz w:val="28"/>
          <w:szCs w:val="28"/>
        </w:rPr>
        <w:t xml:space="preserve">на </w:t>
      </w:r>
      <w:r w:rsidR="008F14D2">
        <w:rPr>
          <w:rFonts w:ascii="Times New Roman" w:hAnsi="Times New Roman" w:cs="Times New Roman"/>
          <w:sz w:val="28"/>
          <w:szCs w:val="28"/>
        </w:rPr>
        <w:t>208,5</w:t>
      </w:r>
      <w:r w:rsidR="00DE7FD4" w:rsidRPr="002D474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F14D2">
        <w:rPr>
          <w:rFonts w:ascii="Times New Roman" w:hAnsi="Times New Roman" w:cs="Times New Roman"/>
          <w:sz w:val="28"/>
          <w:szCs w:val="28"/>
        </w:rPr>
        <w:t>3,2</w:t>
      </w:r>
      <w:r w:rsidR="00DE7FD4" w:rsidRPr="002D474D">
        <w:rPr>
          <w:rFonts w:ascii="Times New Roman" w:hAnsi="Times New Roman" w:cs="Times New Roman"/>
          <w:sz w:val="28"/>
          <w:szCs w:val="28"/>
        </w:rPr>
        <w:t xml:space="preserve">%, расходы </w:t>
      </w:r>
      <w:r w:rsidR="00CA3901">
        <w:rPr>
          <w:rFonts w:ascii="Times New Roman" w:hAnsi="Times New Roman" w:cs="Times New Roman"/>
          <w:sz w:val="28"/>
          <w:szCs w:val="28"/>
        </w:rPr>
        <w:t>ниже</w:t>
      </w:r>
      <w:r w:rsidR="003D0149" w:rsidRPr="002D474D">
        <w:rPr>
          <w:rFonts w:ascii="Times New Roman" w:hAnsi="Times New Roman" w:cs="Times New Roman"/>
          <w:sz w:val="28"/>
          <w:szCs w:val="28"/>
        </w:rPr>
        <w:t xml:space="preserve"> на</w:t>
      </w:r>
      <w:r w:rsidR="00DE7FD4" w:rsidRPr="002D474D">
        <w:rPr>
          <w:rFonts w:ascii="Times New Roman" w:hAnsi="Times New Roman" w:cs="Times New Roman"/>
          <w:sz w:val="28"/>
          <w:szCs w:val="28"/>
        </w:rPr>
        <w:t xml:space="preserve"> </w:t>
      </w:r>
      <w:r w:rsidR="008F14D2">
        <w:rPr>
          <w:rFonts w:ascii="Times New Roman" w:hAnsi="Times New Roman" w:cs="Times New Roman"/>
          <w:sz w:val="28"/>
          <w:szCs w:val="28"/>
        </w:rPr>
        <w:t>3137,7</w:t>
      </w:r>
      <w:r w:rsidR="00DE7FD4" w:rsidRPr="002D474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F14D2">
        <w:rPr>
          <w:rFonts w:ascii="Times New Roman" w:hAnsi="Times New Roman" w:cs="Times New Roman"/>
          <w:sz w:val="28"/>
          <w:szCs w:val="28"/>
        </w:rPr>
        <w:t>33,4</w:t>
      </w:r>
      <w:r w:rsidR="00DE7FD4" w:rsidRPr="002D474D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1B072D" w:rsidRPr="002D474D">
        <w:rPr>
          <w:rFonts w:ascii="Times New Roman" w:hAnsi="Times New Roman"/>
          <w:sz w:val="28"/>
          <w:szCs w:val="28"/>
        </w:rPr>
        <w:t xml:space="preserve"> </w:t>
      </w:r>
      <w:r w:rsidR="00DE7FD4" w:rsidRPr="002D474D">
        <w:rPr>
          <w:rFonts w:ascii="Times New Roman" w:hAnsi="Times New Roman" w:cs="Times New Roman"/>
          <w:sz w:val="28"/>
          <w:szCs w:val="28"/>
        </w:rPr>
        <w:t>За 20</w:t>
      </w:r>
      <w:r w:rsidR="00074B57" w:rsidRPr="002D474D">
        <w:rPr>
          <w:rFonts w:ascii="Times New Roman" w:hAnsi="Times New Roman" w:cs="Times New Roman"/>
          <w:sz w:val="28"/>
          <w:szCs w:val="28"/>
        </w:rPr>
        <w:t>2</w:t>
      </w:r>
      <w:r w:rsidR="008F14D2">
        <w:rPr>
          <w:rFonts w:ascii="Times New Roman" w:hAnsi="Times New Roman" w:cs="Times New Roman"/>
          <w:sz w:val="28"/>
          <w:szCs w:val="28"/>
        </w:rPr>
        <w:t>4</w:t>
      </w:r>
      <w:r w:rsidR="00DE7FD4" w:rsidRPr="002D474D"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сумме </w:t>
      </w:r>
      <w:r w:rsidR="008F14D2">
        <w:rPr>
          <w:rFonts w:ascii="Times New Roman" w:hAnsi="Times New Roman" w:cs="Times New Roman"/>
          <w:sz w:val="28"/>
          <w:szCs w:val="28"/>
        </w:rPr>
        <w:t>6985,3</w:t>
      </w:r>
      <w:r w:rsidR="00B242FB" w:rsidRPr="002D474D">
        <w:rPr>
          <w:rFonts w:ascii="Times New Roman" w:hAnsi="Times New Roman" w:cs="Times New Roman"/>
          <w:sz w:val="28"/>
          <w:szCs w:val="28"/>
        </w:rPr>
        <w:t xml:space="preserve"> т</w:t>
      </w:r>
      <w:r w:rsidR="00DE7FD4" w:rsidRPr="002D474D">
        <w:rPr>
          <w:rFonts w:ascii="Times New Roman" w:hAnsi="Times New Roman" w:cs="Times New Roman"/>
          <w:sz w:val="28"/>
          <w:szCs w:val="28"/>
        </w:rPr>
        <w:t xml:space="preserve">ыс. рублей, или </w:t>
      </w:r>
      <w:r w:rsidR="008F14D2">
        <w:rPr>
          <w:rFonts w:ascii="Times New Roman" w:hAnsi="Times New Roman" w:cs="Times New Roman"/>
          <w:sz w:val="28"/>
          <w:szCs w:val="28"/>
        </w:rPr>
        <w:t>108,1</w:t>
      </w:r>
      <w:r w:rsidR="00DE7FD4" w:rsidRPr="002D474D">
        <w:rPr>
          <w:rFonts w:ascii="Times New Roman" w:hAnsi="Times New Roman" w:cs="Times New Roman"/>
          <w:sz w:val="28"/>
          <w:szCs w:val="28"/>
        </w:rPr>
        <w:t>% плановых назначений отчетного периода. К уровню 20</w:t>
      </w:r>
      <w:r w:rsidR="00074B57" w:rsidRPr="002D474D">
        <w:rPr>
          <w:rFonts w:ascii="Times New Roman" w:hAnsi="Times New Roman" w:cs="Times New Roman"/>
          <w:sz w:val="28"/>
          <w:szCs w:val="28"/>
        </w:rPr>
        <w:t>2</w:t>
      </w:r>
      <w:r w:rsidR="008F14D2">
        <w:rPr>
          <w:rFonts w:ascii="Times New Roman" w:hAnsi="Times New Roman" w:cs="Times New Roman"/>
          <w:sz w:val="28"/>
          <w:szCs w:val="28"/>
        </w:rPr>
        <w:t>3</w:t>
      </w:r>
      <w:r w:rsidR="00DE7FD4" w:rsidRPr="002D47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8F14D2">
        <w:rPr>
          <w:rFonts w:ascii="Times New Roman" w:hAnsi="Times New Roman" w:cs="Times New Roman"/>
          <w:sz w:val="28"/>
          <w:szCs w:val="28"/>
        </w:rPr>
        <w:t>,</w:t>
      </w:r>
      <w:r w:rsidR="00DE7FD4" w:rsidRPr="002D474D">
        <w:rPr>
          <w:rFonts w:ascii="Times New Roman" w:hAnsi="Times New Roman" w:cs="Times New Roman"/>
          <w:sz w:val="28"/>
          <w:szCs w:val="28"/>
        </w:rPr>
        <w:t xml:space="preserve"> доходы </w:t>
      </w:r>
      <w:r w:rsidR="008F14D2">
        <w:rPr>
          <w:rFonts w:ascii="Times New Roman" w:hAnsi="Times New Roman" w:cs="Times New Roman"/>
          <w:sz w:val="28"/>
          <w:szCs w:val="28"/>
        </w:rPr>
        <w:t>снизились</w:t>
      </w:r>
      <w:r w:rsidR="003D0149" w:rsidRPr="002D474D">
        <w:rPr>
          <w:rFonts w:ascii="Times New Roman" w:hAnsi="Times New Roman" w:cs="Times New Roman"/>
          <w:sz w:val="28"/>
          <w:szCs w:val="28"/>
        </w:rPr>
        <w:t xml:space="preserve"> на</w:t>
      </w:r>
      <w:r w:rsidR="00DE7FD4" w:rsidRPr="002D474D">
        <w:rPr>
          <w:rFonts w:ascii="Times New Roman" w:hAnsi="Times New Roman" w:cs="Times New Roman"/>
          <w:sz w:val="28"/>
          <w:szCs w:val="28"/>
        </w:rPr>
        <w:t xml:space="preserve"> </w:t>
      </w:r>
      <w:r w:rsidR="008F14D2">
        <w:rPr>
          <w:rFonts w:ascii="Times New Roman" w:hAnsi="Times New Roman" w:cs="Times New Roman"/>
          <w:sz w:val="28"/>
          <w:szCs w:val="28"/>
        </w:rPr>
        <w:t>1434,2</w:t>
      </w:r>
      <w:r w:rsidR="00074B57" w:rsidRPr="002D474D">
        <w:rPr>
          <w:rFonts w:ascii="Times New Roman" w:hAnsi="Times New Roman" w:cs="Times New Roman"/>
          <w:sz w:val="28"/>
          <w:szCs w:val="28"/>
        </w:rPr>
        <w:t xml:space="preserve"> </w:t>
      </w:r>
      <w:r w:rsidR="00DE7FD4" w:rsidRPr="002D474D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8F14D2">
        <w:rPr>
          <w:rFonts w:ascii="Times New Roman" w:hAnsi="Times New Roman" w:cs="Times New Roman"/>
          <w:sz w:val="28"/>
          <w:szCs w:val="28"/>
        </w:rPr>
        <w:t>17,0</w:t>
      </w:r>
      <w:r w:rsidR="00DE7FD4" w:rsidRPr="002D474D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1B072D" w:rsidRPr="002D474D">
        <w:rPr>
          <w:rFonts w:ascii="Times New Roman" w:hAnsi="Times New Roman"/>
          <w:sz w:val="28"/>
          <w:szCs w:val="28"/>
        </w:rPr>
        <w:t xml:space="preserve"> </w:t>
      </w:r>
      <w:r w:rsidR="00DE7FD4" w:rsidRPr="002D474D">
        <w:rPr>
          <w:rFonts w:ascii="Times New Roman" w:hAnsi="Times New Roman" w:cs="Times New Roman"/>
          <w:sz w:val="28"/>
          <w:szCs w:val="28"/>
        </w:rPr>
        <w:t>Расходы бюджета в 20</w:t>
      </w:r>
      <w:r w:rsidR="00B77C54" w:rsidRPr="002D474D">
        <w:rPr>
          <w:rFonts w:ascii="Times New Roman" w:hAnsi="Times New Roman" w:cs="Times New Roman"/>
          <w:sz w:val="28"/>
          <w:szCs w:val="28"/>
        </w:rPr>
        <w:t>2</w:t>
      </w:r>
      <w:r w:rsidR="008F14D2">
        <w:rPr>
          <w:rFonts w:ascii="Times New Roman" w:hAnsi="Times New Roman" w:cs="Times New Roman"/>
          <w:sz w:val="28"/>
          <w:szCs w:val="28"/>
        </w:rPr>
        <w:t>4</w:t>
      </w:r>
      <w:r w:rsidR="00B77C54" w:rsidRPr="002D474D">
        <w:rPr>
          <w:rFonts w:ascii="Times New Roman" w:hAnsi="Times New Roman" w:cs="Times New Roman"/>
          <w:sz w:val="28"/>
          <w:szCs w:val="28"/>
        </w:rPr>
        <w:t xml:space="preserve"> </w:t>
      </w:r>
      <w:r w:rsidR="00DE7FD4" w:rsidRPr="002D474D">
        <w:rPr>
          <w:rFonts w:ascii="Times New Roman" w:hAnsi="Times New Roman" w:cs="Times New Roman"/>
          <w:sz w:val="28"/>
          <w:szCs w:val="28"/>
        </w:rPr>
        <w:t xml:space="preserve">году составили </w:t>
      </w:r>
      <w:r w:rsidR="008F14D2">
        <w:rPr>
          <w:rFonts w:ascii="Times New Roman" w:hAnsi="Times New Roman" w:cs="Times New Roman"/>
          <w:sz w:val="28"/>
          <w:szCs w:val="28"/>
        </w:rPr>
        <w:t>8073,5</w:t>
      </w:r>
      <w:r w:rsidR="00DE7FD4" w:rsidRPr="002D474D">
        <w:rPr>
          <w:rFonts w:ascii="Times New Roman" w:hAnsi="Times New Roman" w:cs="Times New Roman"/>
          <w:sz w:val="28"/>
          <w:szCs w:val="28"/>
        </w:rPr>
        <w:t xml:space="preserve"> тыс. рублей, плановые назначения исполнены на </w:t>
      </w:r>
      <w:r w:rsidR="008F14D2">
        <w:rPr>
          <w:rFonts w:ascii="Times New Roman" w:hAnsi="Times New Roman" w:cs="Times New Roman"/>
          <w:sz w:val="28"/>
          <w:szCs w:val="28"/>
        </w:rPr>
        <w:t>85,9</w:t>
      </w:r>
      <w:r w:rsidR="00DE7FD4" w:rsidRPr="002D474D">
        <w:rPr>
          <w:rFonts w:ascii="Times New Roman" w:hAnsi="Times New Roman" w:cs="Times New Roman"/>
          <w:sz w:val="28"/>
          <w:szCs w:val="28"/>
        </w:rPr>
        <w:t xml:space="preserve"> процента. К уровню 20</w:t>
      </w:r>
      <w:r w:rsidR="00074B57" w:rsidRPr="002D474D">
        <w:rPr>
          <w:rFonts w:ascii="Times New Roman" w:hAnsi="Times New Roman" w:cs="Times New Roman"/>
          <w:sz w:val="28"/>
          <w:szCs w:val="28"/>
        </w:rPr>
        <w:t>2</w:t>
      </w:r>
      <w:r w:rsidR="008F14D2">
        <w:rPr>
          <w:rFonts w:ascii="Times New Roman" w:hAnsi="Times New Roman" w:cs="Times New Roman"/>
          <w:sz w:val="28"/>
          <w:szCs w:val="28"/>
        </w:rPr>
        <w:t>3</w:t>
      </w:r>
      <w:r w:rsidR="00DE7FD4" w:rsidRPr="002D474D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8F14D2">
        <w:rPr>
          <w:rFonts w:ascii="Times New Roman" w:hAnsi="Times New Roman" w:cs="Times New Roman"/>
          <w:sz w:val="28"/>
          <w:szCs w:val="28"/>
        </w:rPr>
        <w:t>выросли</w:t>
      </w:r>
      <w:r w:rsidR="00DE7FD4" w:rsidRPr="002D474D">
        <w:rPr>
          <w:rFonts w:ascii="Times New Roman" w:hAnsi="Times New Roman" w:cs="Times New Roman"/>
          <w:sz w:val="28"/>
          <w:szCs w:val="28"/>
        </w:rPr>
        <w:t xml:space="preserve"> на </w:t>
      </w:r>
      <w:r w:rsidR="008F14D2">
        <w:rPr>
          <w:rFonts w:ascii="Times New Roman" w:hAnsi="Times New Roman" w:cs="Times New Roman"/>
          <w:sz w:val="28"/>
          <w:szCs w:val="28"/>
        </w:rPr>
        <w:t>1439,8</w:t>
      </w:r>
      <w:r w:rsidR="003D0149" w:rsidRPr="002D474D">
        <w:rPr>
          <w:rFonts w:ascii="Times New Roman" w:hAnsi="Times New Roman" w:cs="Times New Roman"/>
          <w:sz w:val="28"/>
          <w:szCs w:val="28"/>
        </w:rPr>
        <w:t xml:space="preserve"> тыс.</w:t>
      </w:r>
      <w:r w:rsidR="00DE7FD4" w:rsidRPr="002D474D">
        <w:rPr>
          <w:rFonts w:ascii="Times New Roman" w:hAnsi="Times New Roman" w:cs="Times New Roman"/>
          <w:sz w:val="28"/>
          <w:szCs w:val="28"/>
        </w:rPr>
        <w:t xml:space="preserve"> рублей, или на </w:t>
      </w:r>
      <w:r w:rsidR="008F14D2">
        <w:rPr>
          <w:rFonts w:ascii="Times New Roman" w:hAnsi="Times New Roman" w:cs="Times New Roman"/>
          <w:sz w:val="28"/>
          <w:szCs w:val="28"/>
        </w:rPr>
        <w:t>21,7</w:t>
      </w:r>
      <w:r w:rsidR="00DE7FD4" w:rsidRPr="002D474D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1B072D" w:rsidRPr="002D474D">
        <w:rPr>
          <w:rFonts w:ascii="Times New Roman" w:hAnsi="Times New Roman"/>
          <w:sz w:val="28"/>
          <w:szCs w:val="28"/>
        </w:rPr>
        <w:t xml:space="preserve"> </w:t>
      </w:r>
      <w:r w:rsidR="00DE7FD4" w:rsidRPr="002D474D">
        <w:rPr>
          <w:rFonts w:ascii="Times New Roman" w:hAnsi="Times New Roman" w:cs="Times New Roman"/>
          <w:sz w:val="28"/>
          <w:szCs w:val="28"/>
        </w:rPr>
        <w:t>По итогам исполнения бюджета в 20</w:t>
      </w:r>
      <w:r w:rsidR="0095046B" w:rsidRPr="002D474D">
        <w:rPr>
          <w:rFonts w:ascii="Times New Roman" w:hAnsi="Times New Roman" w:cs="Times New Roman"/>
          <w:sz w:val="28"/>
          <w:szCs w:val="28"/>
        </w:rPr>
        <w:t>2</w:t>
      </w:r>
      <w:r w:rsidR="008F14D2">
        <w:rPr>
          <w:rFonts w:ascii="Times New Roman" w:hAnsi="Times New Roman" w:cs="Times New Roman"/>
          <w:sz w:val="28"/>
          <w:szCs w:val="28"/>
        </w:rPr>
        <w:t>4</w:t>
      </w:r>
      <w:r w:rsidR="00DE7FD4" w:rsidRPr="002D474D">
        <w:rPr>
          <w:rFonts w:ascii="Times New Roman" w:hAnsi="Times New Roman" w:cs="Times New Roman"/>
          <w:sz w:val="28"/>
          <w:szCs w:val="28"/>
        </w:rPr>
        <w:t xml:space="preserve"> </w:t>
      </w:r>
      <w:r w:rsidR="003D0149" w:rsidRPr="002D474D">
        <w:rPr>
          <w:rFonts w:ascii="Times New Roman" w:hAnsi="Times New Roman" w:cs="Times New Roman"/>
          <w:sz w:val="28"/>
          <w:szCs w:val="28"/>
        </w:rPr>
        <w:t>году при</w:t>
      </w:r>
      <w:r w:rsidR="00DE7FD4" w:rsidRPr="002D474D">
        <w:rPr>
          <w:rFonts w:ascii="Times New Roman" w:hAnsi="Times New Roman" w:cs="Times New Roman"/>
          <w:sz w:val="28"/>
          <w:szCs w:val="28"/>
        </w:rPr>
        <w:t xml:space="preserve"> уточненном плановом показателе дефицита </w:t>
      </w:r>
      <w:r w:rsidR="003D0149" w:rsidRPr="002D474D">
        <w:rPr>
          <w:rFonts w:ascii="Times New Roman" w:hAnsi="Times New Roman" w:cs="Times New Roman"/>
          <w:sz w:val="28"/>
          <w:szCs w:val="28"/>
        </w:rPr>
        <w:t>бюджета в</w:t>
      </w:r>
      <w:r w:rsidR="00DE7FD4" w:rsidRPr="002D474D">
        <w:rPr>
          <w:rFonts w:ascii="Times New Roman" w:hAnsi="Times New Roman" w:cs="Times New Roman"/>
          <w:sz w:val="28"/>
          <w:szCs w:val="28"/>
        </w:rPr>
        <w:t xml:space="preserve"> объеме </w:t>
      </w:r>
      <w:r w:rsidR="008F14D2">
        <w:rPr>
          <w:rFonts w:ascii="Times New Roman" w:hAnsi="Times New Roman" w:cs="Times New Roman"/>
          <w:sz w:val="28"/>
          <w:szCs w:val="28"/>
        </w:rPr>
        <w:t>2929,2</w:t>
      </w:r>
      <w:r w:rsidR="00DE7FD4" w:rsidRPr="002D474D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3D0149" w:rsidRPr="002D474D">
        <w:rPr>
          <w:rFonts w:ascii="Times New Roman" w:hAnsi="Times New Roman" w:cs="Times New Roman"/>
          <w:sz w:val="28"/>
          <w:szCs w:val="28"/>
        </w:rPr>
        <w:t>фактически</w:t>
      </w:r>
      <w:r w:rsidR="008F14D2">
        <w:rPr>
          <w:rFonts w:ascii="Times New Roman" w:hAnsi="Times New Roman" w:cs="Times New Roman"/>
          <w:sz w:val="28"/>
          <w:szCs w:val="28"/>
        </w:rPr>
        <w:t>й</w:t>
      </w:r>
      <w:r w:rsidR="003D0149" w:rsidRPr="002D474D">
        <w:rPr>
          <w:rFonts w:ascii="Times New Roman" w:hAnsi="Times New Roman" w:cs="Times New Roman"/>
          <w:sz w:val="28"/>
          <w:szCs w:val="28"/>
        </w:rPr>
        <w:t xml:space="preserve"> </w:t>
      </w:r>
      <w:r w:rsidR="008F14D2">
        <w:rPr>
          <w:rFonts w:ascii="Times New Roman" w:hAnsi="Times New Roman" w:cs="Times New Roman"/>
          <w:sz w:val="28"/>
          <w:szCs w:val="28"/>
        </w:rPr>
        <w:t>дефицит</w:t>
      </w:r>
      <w:r w:rsidR="00DE7FD4" w:rsidRPr="002D474D">
        <w:rPr>
          <w:rFonts w:ascii="Times New Roman" w:hAnsi="Times New Roman" w:cs="Times New Roman"/>
          <w:sz w:val="28"/>
          <w:szCs w:val="28"/>
        </w:rPr>
        <w:t xml:space="preserve"> </w:t>
      </w:r>
      <w:r w:rsidR="008F14D2" w:rsidRPr="002D474D">
        <w:rPr>
          <w:rFonts w:ascii="Times New Roman" w:hAnsi="Times New Roman" w:cs="Times New Roman"/>
          <w:sz w:val="28"/>
          <w:szCs w:val="28"/>
        </w:rPr>
        <w:t xml:space="preserve">сложился </w:t>
      </w:r>
      <w:r w:rsidR="00DE7FD4" w:rsidRPr="002D474D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8F14D2">
        <w:rPr>
          <w:rFonts w:ascii="Times New Roman" w:hAnsi="Times New Roman" w:cs="Times New Roman"/>
          <w:sz w:val="28"/>
          <w:szCs w:val="28"/>
        </w:rPr>
        <w:t>1088,1</w:t>
      </w:r>
      <w:r w:rsidR="00DE7FD4" w:rsidRPr="002D474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6D72EF3" w14:textId="77777777" w:rsidR="001B072D" w:rsidRDefault="001B072D" w:rsidP="003D0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BE7B5C" w14:textId="0776F4C9" w:rsidR="00DE7FD4" w:rsidRDefault="00233A15" w:rsidP="00122B0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E0C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7FD4" w:rsidRPr="00122B0B">
        <w:rPr>
          <w:rFonts w:ascii="Times New Roman" w:hAnsi="Times New Roman" w:cs="Times New Roman"/>
          <w:b/>
          <w:sz w:val="28"/>
          <w:szCs w:val="28"/>
        </w:rPr>
        <w:t>Анализ исполнения доходов</w:t>
      </w:r>
      <w:r w:rsidR="00122B0B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DE7FD4" w:rsidRPr="00122B0B">
        <w:rPr>
          <w:rFonts w:ascii="Times New Roman" w:hAnsi="Times New Roman" w:cs="Times New Roman"/>
          <w:b/>
          <w:sz w:val="28"/>
          <w:szCs w:val="28"/>
        </w:rPr>
        <w:t>.</w:t>
      </w:r>
    </w:p>
    <w:p w14:paraId="79998361" w14:textId="77777777" w:rsidR="00233A15" w:rsidRPr="00122B0B" w:rsidRDefault="00233A15" w:rsidP="00122B0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5E18DE" w14:textId="62B64EE9" w:rsidR="001053D5" w:rsidRPr="00233A15" w:rsidRDefault="001053D5" w:rsidP="00233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74D">
        <w:rPr>
          <w:rFonts w:ascii="Times New Roman" w:hAnsi="Times New Roman"/>
          <w:color w:val="000000" w:themeColor="text1"/>
          <w:sz w:val="28"/>
          <w:szCs w:val="28"/>
        </w:rPr>
        <w:t>Доходная часть бюджета за 202</w:t>
      </w:r>
      <w:r w:rsidR="008F14D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2D474D">
        <w:rPr>
          <w:rFonts w:ascii="Times New Roman" w:hAnsi="Times New Roman"/>
          <w:color w:val="000000" w:themeColor="text1"/>
          <w:sz w:val="28"/>
          <w:szCs w:val="28"/>
        </w:rPr>
        <w:t xml:space="preserve"> год исполнена в сумме </w:t>
      </w:r>
      <w:r w:rsidR="008F14D2">
        <w:rPr>
          <w:rFonts w:ascii="Times New Roman" w:hAnsi="Times New Roman"/>
          <w:color w:val="000000" w:themeColor="text1"/>
          <w:sz w:val="28"/>
          <w:szCs w:val="28"/>
        </w:rPr>
        <w:t>6985,3</w:t>
      </w:r>
      <w:r w:rsidRPr="002D474D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или </w:t>
      </w:r>
      <w:r w:rsidR="008F14D2">
        <w:rPr>
          <w:rFonts w:ascii="Times New Roman" w:hAnsi="Times New Roman"/>
          <w:color w:val="000000" w:themeColor="text1"/>
          <w:sz w:val="28"/>
          <w:szCs w:val="28"/>
        </w:rPr>
        <w:t>108,1</w:t>
      </w:r>
      <w:r w:rsidRPr="002D474D">
        <w:rPr>
          <w:rFonts w:ascii="Times New Roman" w:hAnsi="Times New Roman"/>
          <w:color w:val="000000" w:themeColor="text1"/>
          <w:sz w:val="28"/>
          <w:szCs w:val="28"/>
        </w:rPr>
        <w:t xml:space="preserve"> % к утвержденным годовым назначениям. </w:t>
      </w:r>
      <w:r w:rsidR="00233A15">
        <w:rPr>
          <w:rFonts w:ascii="Times New Roman" w:hAnsi="Times New Roman" w:cs="Times New Roman"/>
          <w:sz w:val="28"/>
          <w:szCs w:val="28"/>
        </w:rPr>
        <w:t xml:space="preserve">Сверх плана в бюджет поступило 520,8 тыс. рублей. К уровню 2023 года доходы </w:t>
      </w:r>
      <w:r w:rsidR="007D7CC5">
        <w:rPr>
          <w:rFonts w:ascii="Times New Roman" w:hAnsi="Times New Roman" w:cs="Times New Roman"/>
          <w:sz w:val="28"/>
          <w:szCs w:val="28"/>
        </w:rPr>
        <w:t>исполнены на</w:t>
      </w:r>
      <w:r w:rsidR="00233A15">
        <w:rPr>
          <w:rFonts w:ascii="Times New Roman" w:hAnsi="Times New Roman" w:cs="Times New Roman"/>
          <w:sz w:val="28"/>
          <w:szCs w:val="28"/>
        </w:rPr>
        <w:t xml:space="preserve"> 83,0 процента.</w:t>
      </w:r>
    </w:p>
    <w:p w14:paraId="6DED40B1" w14:textId="77777777" w:rsidR="00233A15" w:rsidRPr="000E0CC5" w:rsidRDefault="00233A15" w:rsidP="00233A15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E0CC5">
        <w:rPr>
          <w:rFonts w:ascii="Times New Roman" w:hAnsi="Times New Roman" w:cs="Times New Roman"/>
          <w:i/>
          <w:iCs/>
          <w:sz w:val="28"/>
          <w:szCs w:val="28"/>
        </w:rPr>
        <w:t>Динамика структуры доходов бюджета за 20</w:t>
      </w:r>
      <w:r>
        <w:rPr>
          <w:rFonts w:ascii="Times New Roman" w:hAnsi="Times New Roman" w:cs="Times New Roman"/>
          <w:i/>
          <w:iCs/>
          <w:sz w:val="28"/>
          <w:szCs w:val="28"/>
        </w:rPr>
        <w:t>20</w:t>
      </w:r>
      <w:r w:rsidRPr="000E0CC5">
        <w:rPr>
          <w:rFonts w:ascii="Times New Roman" w:hAnsi="Times New Roman" w:cs="Times New Roman"/>
          <w:i/>
          <w:iCs/>
          <w:sz w:val="28"/>
          <w:szCs w:val="28"/>
        </w:rPr>
        <w:t xml:space="preserve"> - 202</w:t>
      </w:r>
      <w:r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0E0CC5">
        <w:rPr>
          <w:rFonts w:ascii="Times New Roman" w:hAnsi="Times New Roman" w:cs="Times New Roman"/>
          <w:i/>
          <w:iCs/>
          <w:sz w:val="28"/>
          <w:szCs w:val="28"/>
        </w:rPr>
        <w:t xml:space="preserve"> годы приведена в                        </w:t>
      </w:r>
    </w:p>
    <w:p w14:paraId="41D7C6CE" w14:textId="77777777" w:rsidR="00233A15" w:rsidRPr="000E0CC5" w:rsidRDefault="00233A15" w:rsidP="00233A15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E0CC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</w:t>
      </w:r>
      <w:proofErr w:type="gramStart"/>
      <w:r w:rsidRPr="000E0CC5">
        <w:rPr>
          <w:rFonts w:ascii="Times New Roman" w:hAnsi="Times New Roman" w:cs="Times New Roman"/>
          <w:i/>
          <w:iCs/>
          <w:sz w:val="28"/>
          <w:szCs w:val="28"/>
        </w:rPr>
        <w:t xml:space="preserve">таблице,   </w:t>
      </w:r>
      <w:proofErr w:type="gramEnd"/>
      <w:r w:rsidRPr="000E0CC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(%)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007"/>
        <w:gridCol w:w="1484"/>
        <w:gridCol w:w="1493"/>
        <w:gridCol w:w="1492"/>
        <w:gridCol w:w="1492"/>
        <w:gridCol w:w="1494"/>
      </w:tblGrid>
      <w:tr w:rsidR="00233A15" w:rsidRPr="00045B63" w14:paraId="67BB98B4" w14:textId="77777777" w:rsidTr="00233A1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9419" w14:textId="77777777" w:rsidR="00233A15" w:rsidRPr="001053D5" w:rsidRDefault="00233A15" w:rsidP="00AA39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58901966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2C98" w14:textId="77777777" w:rsidR="00233A15" w:rsidRPr="001053D5" w:rsidRDefault="00233A15" w:rsidP="00AA39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8ED2" w14:textId="77777777" w:rsidR="00233A15" w:rsidRPr="001053D5" w:rsidRDefault="00233A15" w:rsidP="00AA39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F2B1" w14:textId="77777777" w:rsidR="00233A15" w:rsidRPr="001053D5" w:rsidRDefault="00233A15" w:rsidP="00AA39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596D" w14:textId="77777777" w:rsidR="00233A15" w:rsidRPr="001053D5" w:rsidRDefault="00233A15" w:rsidP="00AA39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7E72" w14:textId="77777777" w:rsidR="00233A15" w:rsidRPr="001053D5" w:rsidRDefault="00233A15" w:rsidP="00AA39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05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233A15" w:rsidRPr="00045B63" w14:paraId="2C5D9955" w14:textId="77777777" w:rsidTr="00233A1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218F" w14:textId="77777777" w:rsidR="00233A15" w:rsidRPr="00045B63" w:rsidRDefault="00233A15" w:rsidP="00AA3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Доходы всего,</w:t>
            </w:r>
          </w:p>
          <w:p w14:paraId="3EBA4191" w14:textId="77777777" w:rsidR="00233A15" w:rsidRPr="00045B63" w:rsidRDefault="00233A15" w:rsidP="00AA3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309F" w14:textId="77777777" w:rsidR="00233A15" w:rsidRPr="00045B63" w:rsidRDefault="00233A15" w:rsidP="00AA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E82D" w14:textId="77777777" w:rsidR="00233A15" w:rsidRPr="00045B63" w:rsidRDefault="00233A15" w:rsidP="00AA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EAD4" w14:textId="77777777" w:rsidR="00233A15" w:rsidRPr="00045B63" w:rsidRDefault="00233A15" w:rsidP="00AA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90BF" w14:textId="77777777" w:rsidR="00233A15" w:rsidRPr="00045B63" w:rsidRDefault="00233A15" w:rsidP="00AA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BF0A" w14:textId="77777777" w:rsidR="00233A15" w:rsidRPr="00045B63" w:rsidRDefault="00233A15" w:rsidP="00AA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33A15" w:rsidRPr="00045B63" w14:paraId="04922D66" w14:textId="77777777" w:rsidTr="00233A1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1C49" w14:textId="77777777" w:rsidR="00233A15" w:rsidRPr="00045B63" w:rsidRDefault="00233A15" w:rsidP="00AA3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Собственные доходы, из них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DE28" w14:textId="77777777" w:rsidR="00233A15" w:rsidRPr="00045B63" w:rsidRDefault="00233A15" w:rsidP="00AA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82DD" w14:textId="77777777" w:rsidR="00233A15" w:rsidRPr="00045B63" w:rsidRDefault="00233A15" w:rsidP="00AA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4C6D" w14:textId="77777777" w:rsidR="00233A15" w:rsidRPr="00045B63" w:rsidRDefault="00233A15" w:rsidP="00AA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B9E7" w14:textId="77777777" w:rsidR="00233A15" w:rsidRPr="00045B63" w:rsidRDefault="00233A15" w:rsidP="00AA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B7A0" w14:textId="77777777" w:rsidR="00233A15" w:rsidRPr="00045B63" w:rsidRDefault="00233A15" w:rsidP="00AA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233A15" w:rsidRPr="00045B63" w14:paraId="16011A7D" w14:textId="77777777" w:rsidTr="00233A1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6556" w14:textId="77777777" w:rsidR="00233A15" w:rsidRPr="00045B63" w:rsidRDefault="00233A15" w:rsidP="00AA3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- налоговые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98CB" w14:textId="77777777" w:rsidR="00233A15" w:rsidRPr="00045B63" w:rsidRDefault="00233A15" w:rsidP="00AA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63AA" w14:textId="77777777" w:rsidR="00233A15" w:rsidRPr="00045B63" w:rsidRDefault="00233A15" w:rsidP="00AA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21EA" w14:textId="77777777" w:rsidR="00233A15" w:rsidRPr="00045B63" w:rsidRDefault="00233A15" w:rsidP="00AA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C77B" w14:textId="77777777" w:rsidR="00233A15" w:rsidRPr="00045B63" w:rsidRDefault="00233A15" w:rsidP="00AA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795F" w14:textId="77777777" w:rsidR="00233A15" w:rsidRPr="00045B63" w:rsidRDefault="00233A15" w:rsidP="00AA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233A15" w:rsidRPr="00045B63" w14:paraId="46FA1469" w14:textId="77777777" w:rsidTr="00233A1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F352" w14:textId="77777777" w:rsidR="00233A15" w:rsidRPr="00045B63" w:rsidRDefault="00233A15" w:rsidP="00AA3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- неналоговые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5653" w14:textId="77777777" w:rsidR="00233A15" w:rsidRPr="00045B63" w:rsidRDefault="00233A15" w:rsidP="00AA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7735" w14:textId="77777777" w:rsidR="00233A15" w:rsidRPr="00045B63" w:rsidRDefault="00233A15" w:rsidP="00AA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09EA" w14:textId="77777777" w:rsidR="00233A15" w:rsidRPr="00045B63" w:rsidRDefault="00233A15" w:rsidP="00AA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31CC" w14:textId="77777777" w:rsidR="00233A15" w:rsidRPr="00045B63" w:rsidRDefault="00233A15" w:rsidP="00AA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2625" w14:textId="77777777" w:rsidR="00233A15" w:rsidRPr="00045B63" w:rsidRDefault="00233A15" w:rsidP="00AA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233A15" w:rsidRPr="00045B63" w14:paraId="38DFCC85" w14:textId="77777777" w:rsidTr="00233A1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D81D" w14:textId="77777777" w:rsidR="00233A15" w:rsidRPr="00045B63" w:rsidRDefault="00233A15" w:rsidP="00AA3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8D73" w14:textId="77777777" w:rsidR="00233A15" w:rsidRPr="00045B63" w:rsidRDefault="00233A15" w:rsidP="00AA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6879" w14:textId="77777777" w:rsidR="00233A15" w:rsidRPr="00045B63" w:rsidRDefault="00233A15" w:rsidP="00AA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9F87" w14:textId="77777777" w:rsidR="00233A15" w:rsidRPr="00045B63" w:rsidRDefault="00233A15" w:rsidP="00AA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3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F95F" w14:textId="77777777" w:rsidR="00233A15" w:rsidRPr="00045B63" w:rsidRDefault="00233A15" w:rsidP="00AA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B0F6" w14:textId="77777777" w:rsidR="00233A15" w:rsidRPr="00045B63" w:rsidRDefault="00233A15" w:rsidP="00AA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bookmarkEnd w:id="2"/>
    </w:tbl>
    <w:p w14:paraId="7CB5ED98" w14:textId="77777777" w:rsidR="00233A15" w:rsidRDefault="00233A15" w:rsidP="0023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68D3E8" w14:textId="67D1909D" w:rsidR="00233A15" w:rsidRDefault="00233A15" w:rsidP="0023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Данные таблицы свидетельствуют об снижении в 2024 году доли собственных доходов и увеличении доли безвозмездных поступлений на 1,5 процентного пункта. В структуре доходов, доля собственных доходов занимает 89,0%, наибольший удельный вес в собственных доходах занимают налоговые доходы, на их долю приходится 98,9%, неналоговые доходы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составляют 1,1% собственных доходов бюджета. </w:t>
      </w:r>
      <w:bookmarkStart w:id="3" w:name="_Hlk194310748"/>
      <w:r>
        <w:rPr>
          <w:rFonts w:ascii="Times New Roman" w:hAnsi="Times New Roman" w:cs="Times New Roman"/>
          <w:sz w:val="28"/>
          <w:szCs w:val="28"/>
        </w:rPr>
        <w:t>Доля безвозмездных поступлений составляет 11,0 процента</w:t>
      </w:r>
    </w:p>
    <w:p w14:paraId="272AC42D" w14:textId="77777777" w:rsidR="00233A15" w:rsidRPr="002D474D" w:rsidRDefault="00233A15" w:rsidP="001053D5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C7F9CE4" w14:textId="77777777" w:rsidR="00233A15" w:rsidRPr="00DD41C5" w:rsidRDefault="00233A15" w:rsidP="00233A1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4" w:name="_Hlk194311025"/>
      <w:bookmarkEnd w:id="3"/>
      <w:r w:rsidRPr="00DD41C5">
        <w:rPr>
          <w:rFonts w:ascii="Times New Roman" w:hAnsi="Times New Roman" w:cs="Times New Roman"/>
          <w:i/>
          <w:iCs/>
          <w:sz w:val="28"/>
          <w:szCs w:val="28"/>
        </w:rPr>
        <w:t>Анализ исполнения доходной части бюджета в 202</w:t>
      </w:r>
      <w:r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DD41C5">
        <w:rPr>
          <w:rFonts w:ascii="Times New Roman" w:hAnsi="Times New Roman" w:cs="Times New Roman"/>
          <w:i/>
          <w:iCs/>
          <w:sz w:val="28"/>
          <w:szCs w:val="28"/>
        </w:rPr>
        <w:t xml:space="preserve"> году</w:t>
      </w:r>
    </w:p>
    <w:p w14:paraId="2A072451" w14:textId="5027860B" w:rsidR="008276C3" w:rsidRPr="008F14D2" w:rsidRDefault="001053D5" w:rsidP="008F14D2">
      <w:pPr>
        <w:spacing w:after="0" w:line="240" w:lineRule="auto"/>
        <w:ind w:right="-1"/>
        <w:jc w:val="right"/>
        <w:rPr>
          <w:rFonts w:ascii="Times New Roman" w:hAnsi="Times New Roman"/>
          <w:i/>
          <w:iCs/>
        </w:rPr>
      </w:pPr>
      <w:r w:rsidRPr="008F14D2">
        <w:rPr>
          <w:rFonts w:ascii="Times New Roman" w:hAnsi="Times New Roman"/>
          <w:b/>
          <w:i/>
          <w:iCs/>
          <w:sz w:val="28"/>
          <w:szCs w:val="28"/>
        </w:rPr>
        <w:t xml:space="preserve">                                 </w:t>
      </w:r>
      <w:r w:rsidRPr="008F14D2">
        <w:rPr>
          <w:rFonts w:ascii="Times New Roman" w:hAnsi="Times New Roman"/>
          <w:i/>
          <w:iCs/>
        </w:rPr>
        <w:t>(тыс. руб.)</w:t>
      </w: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86"/>
        <w:gridCol w:w="1134"/>
        <w:gridCol w:w="1134"/>
        <w:gridCol w:w="1200"/>
        <w:gridCol w:w="1276"/>
        <w:gridCol w:w="1134"/>
      </w:tblGrid>
      <w:tr w:rsidR="008276C3" w:rsidRPr="00F04D8E" w14:paraId="3D83D9FC" w14:textId="77777777" w:rsidTr="008F14D2">
        <w:trPr>
          <w:cantSplit/>
          <w:trHeight w:val="1215"/>
          <w:tblHeader/>
          <w:jc w:val="center"/>
        </w:trPr>
        <w:tc>
          <w:tcPr>
            <w:tcW w:w="368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bookmarkEnd w:id="4"/>
          <w:p w14:paraId="6F0900A1" w14:textId="77777777" w:rsidR="008276C3" w:rsidRPr="00F04D8E" w:rsidRDefault="008276C3" w:rsidP="008276C3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04D8E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6A0C16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A5E7B89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04D8E">
              <w:rPr>
                <w:rFonts w:ascii="Times New Roman" w:hAnsi="Times New Roman"/>
                <w:color w:val="000000" w:themeColor="text1"/>
              </w:rPr>
              <w:t>Исполнено</w:t>
            </w:r>
          </w:p>
          <w:p w14:paraId="25B624EB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04D8E">
              <w:rPr>
                <w:rFonts w:ascii="Times New Roman" w:hAnsi="Times New Roman"/>
                <w:color w:val="000000" w:themeColor="text1"/>
              </w:rPr>
              <w:t>2023г.</w:t>
            </w:r>
          </w:p>
          <w:p w14:paraId="57B2FF4C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8F8DBBB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E125599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322C">
              <w:rPr>
                <w:rFonts w:ascii="Times New Roman" w:hAnsi="Times New Roman"/>
                <w:color w:val="000000" w:themeColor="text1"/>
              </w:rPr>
              <w:t>Уточнено</w:t>
            </w:r>
          </w:p>
          <w:p w14:paraId="306A9F0E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D0322C">
              <w:rPr>
                <w:rFonts w:ascii="Times New Roman" w:hAnsi="Times New Roman"/>
                <w:color w:val="000000" w:themeColor="text1"/>
              </w:rPr>
              <w:t>2024г.</w:t>
            </w:r>
          </w:p>
        </w:tc>
        <w:tc>
          <w:tcPr>
            <w:tcW w:w="120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64B913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322C">
              <w:rPr>
                <w:rFonts w:ascii="Times New Roman" w:hAnsi="Times New Roman"/>
                <w:color w:val="000000" w:themeColor="text1"/>
              </w:rPr>
              <w:t>Исполнено</w:t>
            </w:r>
          </w:p>
          <w:p w14:paraId="041CD157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D0322C">
              <w:rPr>
                <w:rFonts w:ascii="Times New Roman" w:hAnsi="Times New Roman"/>
                <w:color w:val="000000" w:themeColor="text1"/>
              </w:rPr>
              <w:t>2024г.</w:t>
            </w:r>
          </w:p>
        </w:tc>
        <w:tc>
          <w:tcPr>
            <w:tcW w:w="1276" w:type="dxa"/>
            <w:vAlign w:val="center"/>
          </w:tcPr>
          <w:p w14:paraId="6097BC5D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322C">
              <w:rPr>
                <w:rFonts w:ascii="Times New Roman" w:hAnsi="Times New Roman"/>
                <w:color w:val="000000" w:themeColor="text1"/>
              </w:rPr>
              <w:t>% исполнения</w:t>
            </w:r>
          </w:p>
          <w:p w14:paraId="382219BF" w14:textId="174E297E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4285B0" w14:textId="77777777" w:rsidR="008276C3" w:rsidRPr="00A06E47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6E47">
              <w:rPr>
                <w:rFonts w:ascii="Times New Roman" w:hAnsi="Times New Roman"/>
                <w:color w:val="000000" w:themeColor="text1"/>
              </w:rPr>
              <w:t>%</w:t>
            </w:r>
          </w:p>
          <w:p w14:paraId="060F677D" w14:textId="77777777" w:rsidR="008276C3" w:rsidRPr="00A06E47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6E47">
              <w:rPr>
                <w:rFonts w:ascii="Times New Roman" w:hAnsi="Times New Roman"/>
                <w:color w:val="000000" w:themeColor="text1"/>
              </w:rPr>
              <w:t>исполнения</w:t>
            </w:r>
          </w:p>
          <w:p w14:paraId="1B699B9F" w14:textId="6E9B2504" w:rsidR="008276C3" w:rsidRPr="008F14D2" w:rsidRDefault="008276C3" w:rsidP="008F14D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6E47">
              <w:rPr>
                <w:rFonts w:ascii="Times New Roman" w:hAnsi="Times New Roman"/>
                <w:color w:val="000000" w:themeColor="text1"/>
              </w:rPr>
              <w:t>2024/2023</w:t>
            </w:r>
          </w:p>
        </w:tc>
      </w:tr>
      <w:tr w:rsidR="008276C3" w:rsidRPr="00F04D8E" w14:paraId="216D5991" w14:textId="77777777" w:rsidTr="008F14D2">
        <w:trPr>
          <w:trHeight w:val="325"/>
          <w:jc w:val="center"/>
        </w:trPr>
        <w:tc>
          <w:tcPr>
            <w:tcW w:w="368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4E6D5F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F04D8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C67A4E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F04D8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</w:tcPr>
          <w:p w14:paraId="1E4EBCEF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D0322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0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B2D1F3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D0322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</w:tcPr>
          <w:p w14:paraId="602D28CC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D0322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830BED" w14:textId="77777777" w:rsidR="008276C3" w:rsidRPr="00A06E47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A06E47">
              <w:rPr>
                <w:rFonts w:ascii="Times New Roman" w:hAnsi="Times New Roman"/>
                <w:bCs/>
              </w:rPr>
              <w:t>6</w:t>
            </w:r>
          </w:p>
        </w:tc>
      </w:tr>
      <w:tr w:rsidR="008276C3" w:rsidRPr="00F04D8E" w14:paraId="57F93554" w14:textId="77777777" w:rsidTr="008F14D2">
        <w:trPr>
          <w:trHeight w:val="325"/>
          <w:jc w:val="center"/>
        </w:trPr>
        <w:tc>
          <w:tcPr>
            <w:tcW w:w="368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11DAAD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F04D8E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76FF183A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51732A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F04D8E">
              <w:rPr>
                <w:rFonts w:ascii="Times New Roman" w:hAnsi="Times New Roman"/>
                <w:b/>
                <w:bCs/>
              </w:rPr>
              <w:t>8419,5</w:t>
            </w:r>
          </w:p>
        </w:tc>
        <w:tc>
          <w:tcPr>
            <w:tcW w:w="1134" w:type="dxa"/>
            <w:vAlign w:val="center"/>
          </w:tcPr>
          <w:p w14:paraId="56BBE31B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D0322C">
              <w:rPr>
                <w:rFonts w:ascii="Times New Roman" w:hAnsi="Times New Roman"/>
                <w:b/>
                <w:bCs/>
              </w:rPr>
              <w:t>6464,5</w:t>
            </w:r>
          </w:p>
        </w:tc>
        <w:tc>
          <w:tcPr>
            <w:tcW w:w="120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045C47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D0322C">
              <w:rPr>
                <w:rFonts w:ascii="Times New Roman" w:hAnsi="Times New Roman"/>
                <w:b/>
                <w:bCs/>
              </w:rPr>
              <w:t>6985,3</w:t>
            </w:r>
          </w:p>
        </w:tc>
        <w:tc>
          <w:tcPr>
            <w:tcW w:w="1276" w:type="dxa"/>
            <w:vAlign w:val="center"/>
          </w:tcPr>
          <w:p w14:paraId="1F54BEA0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D0322C">
              <w:rPr>
                <w:rFonts w:ascii="Times New Roman" w:hAnsi="Times New Roman"/>
                <w:b/>
                <w:bCs/>
              </w:rPr>
              <w:t>108,1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21C7C3" w14:textId="77777777" w:rsidR="008276C3" w:rsidRPr="00A06E47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A06E47">
              <w:rPr>
                <w:rFonts w:ascii="Times New Roman" w:hAnsi="Times New Roman"/>
                <w:b/>
                <w:bCs/>
              </w:rPr>
              <w:t>83,0</w:t>
            </w:r>
          </w:p>
        </w:tc>
      </w:tr>
      <w:tr w:rsidR="008276C3" w:rsidRPr="00F04D8E" w14:paraId="71A40E01" w14:textId="77777777" w:rsidTr="008F14D2">
        <w:trPr>
          <w:trHeight w:val="393"/>
          <w:jc w:val="center"/>
        </w:trPr>
        <w:tc>
          <w:tcPr>
            <w:tcW w:w="368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7FC387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F04D8E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7CD255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F04D8E">
              <w:rPr>
                <w:rFonts w:ascii="Times New Roman" w:hAnsi="Times New Roman"/>
                <w:b/>
                <w:bCs/>
              </w:rPr>
              <w:t>7618,0</w:t>
            </w:r>
          </w:p>
        </w:tc>
        <w:tc>
          <w:tcPr>
            <w:tcW w:w="1134" w:type="dxa"/>
            <w:vAlign w:val="center"/>
          </w:tcPr>
          <w:p w14:paraId="0D9DDAE0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D0322C">
              <w:rPr>
                <w:rFonts w:ascii="Times New Roman" w:hAnsi="Times New Roman"/>
                <w:b/>
                <w:bCs/>
              </w:rPr>
              <w:t>5698,0</w:t>
            </w:r>
          </w:p>
        </w:tc>
        <w:tc>
          <w:tcPr>
            <w:tcW w:w="120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E28E9A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D0322C">
              <w:rPr>
                <w:rFonts w:ascii="Times New Roman" w:hAnsi="Times New Roman"/>
                <w:b/>
                <w:bCs/>
              </w:rPr>
              <w:t>6218,8</w:t>
            </w:r>
          </w:p>
        </w:tc>
        <w:tc>
          <w:tcPr>
            <w:tcW w:w="1276" w:type="dxa"/>
            <w:vAlign w:val="center"/>
          </w:tcPr>
          <w:p w14:paraId="3D8591DF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D0322C">
              <w:rPr>
                <w:rFonts w:ascii="Times New Roman" w:hAnsi="Times New Roman"/>
                <w:b/>
                <w:bCs/>
              </w:rPr>
              <w:t>109,1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39EF74" w14:textId="77777777" w:rsidR="008276C3" w:rsidRPr="00A06E47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A06E47">
              <w:rPr>
                <w:rFonts w:ascii="Times New Roman" w:hAnsi="Times New Roman"/>
                <w:b/>
                <w:bCs/>
              </w:rPr>
              <w:t>81,6</w:t>
            </w:r>
          </w:p>
        </w:tc>
      </w:tr>
      <w:tr w:rsidR="008276C3" w:rsidRPr="00F04D8E" w14:paraId="761F57E6" w14:textId="77777777" w:rsidTr="008F14D2">
        <w:trPr>
          <w:trHeight w:val="472"/>
          <w:jc w:val="center"/>
        </w:trPr>
        <w:tc>
          <w:tcPr>
            <w:tcW w:w="368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BA268A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F04D8E">
              <w:rPr>
                <w:rFonts w:ascii="Times New Roman" w:hAnsi="Times New Roman"/>
                <w:b/>
                <w:bCs/>
              </w:rPr>
              <w:t>Налоговые доходы, в т.ч.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653E72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F04D8E">
              <w:rPr>
                <w:rFonts w:ascii="Times New Roman" w:hAnsi="Times New Roman"/>
                <w:b/>
                <w:bCs/>
              </w:rPr>
              <w:t>5603,8</w:t>
            </w:r>
          </w:p>
        </w:tc>
        <w:tc>
          <w:tcPr>
            <w:tcW w:w="1134" w:type="dxa"/>
            <w:vAlign w:val="center"/>
          </w:tcPr>
          <w:p w14:paraId="2C196BBD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D0322C">
              <w:rPr>
                <w:rFonts w:ascii="Times New Roman" w:hAnsi="Times New Roman"/>
                <w:b/>
                <w:bCs/>
              </w:rPr>
              <w:t>5628,5</w:t>
            </w:r>
          </w:p>
        </w:tc>
        <w:tc>
          <w:tcPr>
            <w:tcW w:w="120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4700B5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D0322C">
              <w:rPr>
                <w:rFonts w:ascii="Times New Roman" w:hAnsi="Times New Roman"/>
                <w:b/>
                <w:bCs/>
              </w:rPr>
              <w:t>6149,3</w:t>
            </w:r>
          </w:p>
        </w:tc>
        <w:tc>
          <w:tcPr>
            <w:tcW w:w="1276" w:type="dxa"/>
            <w:vAlign w:val="center"/>
          </w:tcPr>
          <w:p w14:paraId="4CF311CB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D0322C">
              <w:rPr>
                <w:rFonts w:ascii="Times New Roman" w:hAnsi="Times New Roman"/>
                <w:b/>
                <w:bCs/>
              </w:rPr>
              <w:t>109,3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FE841F" w14:textId="77777777" w:rsidR="008276C3" w:rsidRPr="00A06E47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A06E47">
              <w:rPr>
                <w:rFonts w:ascii="Times New Roman" w:hAnsi="Times New Roman"/>
                <w:b/>
                <w:bCs/>
              </w:rPr>
              <w:t>109,7</w:t>
            </w:r>
          </w:p>
        </w:tc>
      </w:tr>
      <w:tr w:rsidR="008276C3" w:rsidRPr="00F04D8E" w14:paraId="0B8B80F0" w14:textId="77777777" w:rsidTr="008F14D2">
        <w:trPr>
          <w:trHeight w:val="330"/>
          <w:jc w:val="center"/>
        </w:trPr>
        <w:tc>
          <w:tcPr>
            <w:tcW w:w="368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7C0D10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10DF80D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04D8E">
              <w:rPr>
                <w:rFonts w:ascii="Times New Roman" w:hAnsi="Times New Roman"/>
              </w:rPr>
              <w:t>Налог на доходы физических лиц</w:t>
            </w:r>
          </w:p>
          <w:p w14:paraId="1FF1F160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C5C3DF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04D8E">
              <w:rPr>
                <w:rFonts w:ascii="Times New Roman" w:hAnsi="Times New Roman"/>
              </w:rPr>
              <w:t>2229,5</w:t>
            </w:r>
          </w:p>
        </w:tc>
        <w:tc>
          <w:tcPr>
            <w:tcW w:w="1134" w:type="dxa"/>
            <w:vAlign w:val="center"/>
          </w:tcPr>
          <w:p w14:paraId="00F80D3E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0322C">
              <w:rPr>
                <w:rFonts w:ascii="Times New Roman" w:hAnsi="Times New Roman"/>
              </w:rPr>
              <w:t>2453,5</w:t>
            </w:r>
          </w:p>
        </w:tc>
        <w:tc>
          <w:tcPr>
            <w:tcW w:w="120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20C516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0322C">
              <w:rPr>
                <w:rFonts w:ascii="Times New Roman" w:hAnsi="Times New Roman"/>
              </w:rPr>
              <w:t>2524,6</w:t>
            </w:r>
          </w:p>
        </w:tc>
        <w:tc>
          <w:tcPr>
            <w:tcW w:w="1276" w:type="dxa"/>
            <w:vAlign w:val="center"/>
          </w:tcPr>
          <w:p w14:paraId="4F35B45C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0322C">
              <w:rPr>
                <w:rFonts w:ascii="Times New Roman" w:hAnsi="Times New Roman"/>
              </w:rPr>
              <w:t>102,9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550AC8" w14:textId="77777777" w:rsidR="008276C3" w:rsidRPr="00A06E47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06E47">
              <w:rPr>
                <w:rFonts w:ascii="Times New Roman" w:hAnsi="Times New Roman"/>
              </w:rPr>
              <w:t>113,2</w:t>
            </w:r>
          </w:p>
        </w:tc>
      </w:tr>
      <w:tr w:rsidR="008276C3" w:rsidRPr="00F04D8E" w14:paraId="0C823C50" w14:textId="77777777" w:rsidTr="008F14D2">
        <w:trPr>
          <w:trHeight w:val="330"/>
          <w:jc w:val="center"/>
        </w:trPr>
        <w:tc>
          <w:tcPr>
            <w:tcW w:w="368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DE2858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04D8E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BE7170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04D8E">
              <w:rPr>
                <w:rFonts w:ascii="Times New Roman" w:hAnsi="Times New Roman"/>
              </w:rPr>
              <w:t>417,93</w:t>
            </w:r>
          </w:p>
        </w:tc>
        <w:tc>
          <w:tcPr>
            <w:tcW w:w="1134" w:type="dxa"/>
            <w:vAlign w:val="center"/>
          </w:tcPr>
          <w:p w14:paraId="1F12BBBF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0322C">
              <w:rPr>
                <w:rFonts w:ascii="Times New Roman" w:hAnsi="Times New Roman"/>
              </w:rPr>
              <w:t>341,0</w:t>
            </w:r>
          </w:p>
        </w:tc>
        <w:tc>
          <w:tcPr>
            <w:tcW w:w="120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B941A4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0322C">
              <w:rPr>
                <w:rFonts w:ascii="Times New Roman" w:hAnsi="Times New Roman"/>
              </w:rPr>
              <w:t>390,6</w:t>
            </w:r>
          </w:p>
        </w:tc>
        <w:tc>
          <w:tcPr>
            <w:tcW w:w="1276" w:type="dxa"/>
            <w:vAlign w:val="center"/>
          </w:tcPr>
          <w:p w14:paraId="5A17ED58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0322C">
              <w:rPr>
                <w:rFonts w:ascii="Times New Roman" w:hAnsi="Times New Roman"/>
              </w:rPr>
              <w:t>114,5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F92EB8" w14:textId="77777777" w:rsidR="008276C3" w:rsidRPr="00A06E47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06E47">
              <w:rPr>
                <w:rFonts w:ascii="Times New Roman" w:hAnsi="Times New Roman"/>
              </w:rPr>
              <w:t>93,5</w:t>
            </w:r>
          </w:p>
        </w:tc>
      </w:tr>
      <w:tr w:rsidR="008276C3" w:rsidRPr="00F04D8E" w14:paraId="11EFB59E" w14:textId="77777777" w:rsidTr="008F14D2">
        <w:trPr>
          <w:trHeight w:val="330"/>
          <w:jc w:val="center"/>
        </w:trPr>
        <w:tc>
          <w:tcPr>
            <w:tcW w:w="368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507903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04D8E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3F71E2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04D8E">
              <w:rPr>
                <w:rFonts w:ascii="Times New Roman" w:hAnsi="Times New Roman"/>
              </w:rPr>
              <w:t>1392,4</w:t>
            </w:r>
          </w:p>
        </w:tc>
        <w:tc>
          <w:tcPr>
            <w:tcW w:w="1134" w:type="dxa"/>
            <w:vAlign w:val="center"/>
          </w:tcPr>
          <w:p w14:paraId="7200C670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0322C">
              <w:rPr>
                <w:rFonts w:ascii="Times New Roman" w:hAnsi="Times New Roman"/>
              </w:rPr>
              <w:t>1444,0</w:t>
            </w:r>
          </w:p>
        </w:tc>
        <w:tc>
          <w:tcPr>
            <w:tcW w:w="120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C9A0A3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0322C">
              <w:rPr>
                <w:rFonts w:ascii="Times New Roman" w:hAnsi="Times New Roman"/>
              </w:rPr>
              <w:t>1690,4</w:t>
            </w:r>
          </w:p>
        </w:tc>
        <w:tc>
          <w:tcPr>
            <w:tcW w:w="1276" w:type="dxa"/>
            <w:vAlign w:val="center"/>
          </w:tcPr>
          <w:p w14:paraId="2C246110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0322C">
              <w:rPr>
                <w:rFonts w:ascii="Times New Roman" w:hAnsi="Times New Roman"/>
              </w:rPr>
              <w:t>117,1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AC601C" w14:textId="77777777" w:rsidR="008276C3" w:rsidRPr="00A06E47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06E47">
              <w:rPr>
                <w:rFonts w:ascii="Times New Roman" w:hAnsi="Times New Roman"/>
              </w:rPr>
              <w:t>121,4</w:t>
            </w:r>
          </w:p>
        </w:tc>
      </w:tr>
      <w:tr w:rsidR="008276C3" w:rsidRPr="00F04D8E" w14:paraId="08360808" w14:textId="77777777" w:rsidTr="008F14D2">
        <w:trPr>
          <w:trHeight w:val="370"/>
          <w:jc w:val="center"/>
        </w:trPr>
        <w:tc>
          <w:tcPr>
            <w:tcW w:w="368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171EA7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04D8E">
              <w:rPr>
                <w:rFonts w:ascii="Times New Roman" w:hAnsi="Times New Roman"/>
              </w:rPr>
              <w:t>Земельный налог</w:t>
            </w:r>
          </w:p>
          <w:p w14:paraId="75FFC59B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4CBC73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04D8E">
              <w:rPr>
                <w:rFonts w:ascii="Times New Roman" w:hAnsi="Times New Roman"/>
              </w:rPr>
              <w:t>1559,9</w:t>
            </w:r>
          </w:p>
        </w:tc>
        <w:tc>
          <w:tcPr>
            <w:tcW w:w="1134" w:type="dxa"/>
            <w:vAlign w:val="center"/>
          </w:tcPr>
          <w:p w14:paraId="4AE66C68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0322C">
              <w:rPr>
                <w:rFonts w:ascii="Times New Roman" w:hAnsi="Times New Roman"/>
              </w:rPr>
              <w:t>1386,6</w:t>
            </w:r>
          </w:p>
        </w:tc>
        <w:tc>
          <w:tcPr>
            <w:tcW w:w="120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D9A987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0322C">
              <w:rPr>
                <w:rFonts w:ascii="Times New Roman" w:hAnsi="Times New Roman"/>
              </w:rPr>
              <w:t>1540,3</w:t>
            </w:r>
          </w:p>
        </w:tc>
        <w:tc>
          <w:tcPr>
            <w:tcW w:w="1276" w:type="dxa"/>
            <w:vAlign w:val="center"/>
          </w:tcPr>
          <w:p w14:paraId="2D49480E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0322C">
              <w:rPr>
                <w:rFonts w:ascii="Times New Roman" w:hAnsi="Times New Roman"/>
              </w:rPr>
              <w:t>111,1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5E1AC6" w14:textId="77777777" w:rsidR="008276C3" w:rsidRPr="00A06E47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06E47">
              <w:rPr>
                <w:rFonts w:ascii="Times New Roman" w:hAnsi="Times New Roman"/>
              </w:rPr>
              <w:t>98,7</w:t>
            </w:r>
          </w:p>
        </w:tc>
      </w:tr>
      <w:tr w:rsidR="008276C3" w:rsidRPr="00F04D8E" w14:paraId="3D9FBFC0" w14:textId="77777777" w:rsidTr="008F14D2">
        <w:trPr>
          <w:trHeight w:val="370"/>
          <w:jc w:val="center"/>
        </w:trPr>
        <w:tc>
          <w:tcPr>
            <w:tcW w:w="368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DED62D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04D8E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CB49D3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04D8E">
              <w:rPr>
                <w:rFonts w:ascii="Times New Roman" w:hAnsi="Times New Roman"/>
              </w:rPr>
              <w:t>4,2</w:t>
            </w:r>
          </w:p>
        </w:tc>
        <w:tc>
          <w:tcPr>
            <w:tcW w:w="1134" w:type="dxa"/>
            <w:vAlign w:val="center"/>
          </w:tcPr>
          <w:p w14:paraId="67DBF672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0322C">
              <w:rPr>
                <w:rFonts w:ascii="Times New Roman" w:hAnsi="Times New Roman"/>
              </w:rPr>
              <w:t>3,4</w:t>
            </w:r>
          </w:p>
        </w:tc>
        <w:tc>
          <w:tcPr>
            <w:tcW w:w="120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8A6899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0322C">
              <w:rPr>
                <w:rFonts w:ascii="Times New Roman" w:hAnsi="Times New Roman"/>
              </w:rPr>
              <w:t>3,4</w:t>
            </w:r>
          </w:p>
        </w:tc>
        <w:tc>
          <w:tcPr>
            <w:tcW w:w="1276" w:type="dxa"/>
            <w:vAlign w:val="center"/>
          </w:tcPr>
          <w:p w14:paraId="64DBB914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0322C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582C13" w14:textId="77777777" w:rsidR="008276C3" w:rsidRPr="00A06E47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06E47">
              <w:rPr>
                <w:rFonts w:ascii="Times New Roman" w:hAnsi="Times New Roman"/>
              </w:rPr>
              <w:t>81,0</w:t>
            </w:r>
          </w:p>
        </w:tc>
      </w:tr>
      <w:tr w:rsidR="008276C3" w:rsidRPr="00F04D8E" w14:paraId="0E28CABE" w14:textId="77777777" w:rsidTr="008F14D2">
        <w:trPr>
          <w:trHeight w:val="330"/>
          <w:jc w:val="center"/>
        </w:trPr>
        <w:tc>
          <w:tcPr>
            <w:tcW w:w="368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8C0357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F04D8E">
              <w:rPr>
                <w:rFonts w:ascii="Times New Roman" w:hAnsi="Times New Roman"/>
                <w:b/>
                <w:bCs/>
              </w:rPr>
              <w:t>Неналоговые доходы, в т.ч.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68EB3B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F04D8E">
              <w:rPr>
                <w:rFonts w:ascii="Times New Roman" w:hAnsi="Times New Roman"/>
                <w:b/>
                <w:bCs/>
              </w:rPr>
              <w:t>2014,2</w:t>
            </w:r>
          </w:p>
        </w:tc>
        <w:tc>
          <w:tcPr>
            <w:tcW w:w="1134" w:type="dxa"/>
            <w:vAlign w:val="center"/>
          </w:tcPr>
          <w:p w14:paraId="26153357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D0322C">
              <w:rPr>
                <w:rFonts w:ascii="Times New Roman" w:hAnsi="Times New Roman"/>
                <w:b/>
                <w:bCs/>
              </w:rPr>
              <w:t>69,5</w:t>
            </w:r>
          </w:p>
        </w:tc>
        <w:tc>
          <w:tcPr>
            <w:tcW w:w="120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5F62A8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D0322C">
              <w:rPr>
                <w:rFonts w:ascii="Times New Roman" w:hAnsi="Times New Roman"/>
                <w:b/>
                <w:bCs/>
              </w:rPr>
              <w:t>69,5</w:t>
            </w:r>
          </w:p>
        </w:tc>
        <w:tc>
          <w:tcPr>
            <w:tcW w:w="1276" w:type="dxa"/>
            <w:vAlign w:val="center"/>
          </w:tcPr>
          <w:p w14:paraId="64587689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D0322C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C845C1" w14:textId="77777777" w:rsidR="008276C3" w:rsidRPr="00A06E47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A06E47">
              <w:rPr>
                <w:rFonts w:ascii="Times New Roman" w:hAnsi="Times New Roman"/>
                <w:b/>
                <w:bCs/>
              </w:rPr>
              <w:t>3,5</w:t>
            </w:r>
          </w:p>
        </w:tc>
      </w:tr>
      <w:tr w:rsidR="008276C3" w:rsidRPr="00F04D8E" w14:paraId="60A4011B" w14:textId="77777777" w:rsidTr="008F14D2">
        <w:trPr>
          <w:trHeight w:val="330"/>
          <w:jc w:val="center"/>
        </w:trPr>
        <w:tc>
          <w:tcPr>
            <w:tcW w:w="368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F69564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04D8E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CE0A47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04D8E">
              <w:rPr>
                <w:rFonts w:ascii="Times New Roman" w:hAnsi="Times New Roman"/>
              </w:rPr>
              <w:t>313,9</w:t>
            </w:r>
          </w:p>
        </w:tc>
        <w:tc>
          <w:tcPr>
            <w:tcW w:w="1134" w:type="dxa"/>
            <w:vAlign w:val="center"/>
          </w:tcPr>
          <w:p w14:paraId="066CFD52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0322C">
              <w:rPr>
                <w:rFonts w:ascii="Times New Roman" w:hAnsi="Times New Roman"/>
              </w:rPr>
              <w:t>0,0</w:t>
            </w:r>
          </w:p>
        </w:tc>
        <w:tc>
          <w:tcPr>
            <w:tcW w:w="120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3ED6C2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0322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6BC18B25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0322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03ECE5" w14:textId="77777777" w:rsidR="008276C3" w:rsidRPr="00A06E47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06E47">
              <w:rPr>
                <w:rFonts w:ascii="Times New Roman" w:hAnsi="Times New Roman"/>
              </w:rPr>
              <w:t>-</w:t>
            </w:r>
          </w:p>
        </w:tc>
      </w:tr>
      <w:tr w:rsidR="008276C3" w:rsidRPr="00F04D8E" w14:paraId="332DDF06" w14:textId="77777777" w:rsidTr="008F14D2">
        <w:trPr>
          <w:trHeight w:val="330"/>
          <w:jc w:val="center"/>
        </w:trPr>
        <w:tc>
          <w:tcPr>
            <w:tcW w:w="368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CB42A7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04D8E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C8ABFA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04D8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7B7A6F35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0322C">
              <w:rPr>
                <w:rFonts w:ascii="Times New Roman" w:hAnsi="Times New Roman"/>
              </w:rPr>
              <w:t>0,0</w:t>
            </w:r>
          </w:p>
        </w:tc>
        <w:tc>
          <w:tcPr>
            <w:tcW w:w="120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0938D8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0322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33D68239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0322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4E90AF" w14:textId="77777777" w:rsidR="008276C3" w:rsidRPr="00A06E47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06E47">
              <w:rPr>
                <w:rFonts w:ascii="Times New Roman" w:hAnsi="Times New Roman"/>
              </w:rPr>
              <w:t>-</w:t>
            </w:r>
          </w:p>
          <w:p w14:paraId="2C116A75" w14:textId="77777777" w:rsidR="008276C3" w:rsidRPr="00A06E47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8276C3" w:rsidRPr="00F04D8E" w14:paraId="1D56570C" w14:textId="77777777" w:rsidTr="008F14D2">
        <w:trPr>
          <w:trHeight w:val="330"/>
          <w:jc w:val="center"/>
        </w:trPr>
        <w:tc>
          <w:tcPr>
            <w:tcW w:w="368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D1BED4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04D8E">
              <w:rPr>
                <w:rFonts w:ascii="Times New Roman" w:hAnsi="Times New Roman"/>
              </w:rPr>
              <w:t>Доходы от продажи земельных участков, находящихся в собственности сельских, поселений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926FBA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04D8E">
              <w:rPr>
                <w:rFonts w:ascii="Times New Roman" w:hAnsi="Times New Roman"/>
              </w:rPr>
              <w:t>1700,3</w:t>
            </w:r>
          </w:p>
        </w:tc>
        <w:tc>
          <w:tcPr>
            <w:tcW w:w="1134" w:type="dxa"/>
            <w:vAlign w:val="center"/>
          </w:tcPr>
          <w:p w14:paraId="1AD532ED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0322C">
              <w:rPr>
                <w:rFonts w:ascii="Times New Roman" w:hAnsi="Times New Roman"/>
              </w:rPr>
              <w:t>0,0</w:t>
            </w:r>
          </w:p>
        </w:tc>
        <w:tc>
          <w:tcPr>
            <w:tcW w:w="120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0F7E5A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0322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6D6EE469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0322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3D864F" w14:textId="77777777" w:rsidR="008276C3" w:rsidRPr="00A06E47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06E47">
              <w:rPr>
                <w:rFonts w:ascii="Times New Roman" w:hAnsi="Times New Roman"/>
              </w:rPr>
              <w:t>-</w:t>
            </w:r>
          </w:p>
        </w:tc>
      </w:tr>
      <w:tr w:rsidR="008276C3" w:rsidRPr="00F04D8E" w14:paraId="64596274" w14:textId="77777777" w:rsidTr="008F14D2">
        <w:trPr>
          <w:trHeight w:val="330"/>
          <w:jc w:val="center"/>
        </w:trPr>
        <w:tc>
          <w:tcPr>
            <w:tcW w:w="368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5632BD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04D8E">
              <w:rPr>
                <w:rFonts w:ascii="Times New Roman" w:hAnsi="Times New Roman"/>
              </w:rPr>
              <w:t>Доходы от оказания платных услуг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E54C29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04D8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7CA79004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0322C">
              <w:rPr>
                <w:rFonts w:ascii="Times New Roman" w:hAnsi="Times New Roman"/>
              </w:rPr>
              <w:t>69,5</w:t>
            </w:r>
          </w:p>
        </w:tc>
        <w:tc>
          <w:tcPr>
            <w:tcW w:w="120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4CE276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0322C">
              <w:rPr>
                <w:rFonts w:ascii="Times New Roman" w:hAnsi="Times New Roman"/>
              </w:rPr>
              <w:t>69,5</w:t>
            </w:r>
          </w:p>
        </w:tc>
        <w:tc>
          <w:tcPr>
            <w:tcW w:w="1276" w:type="dxa"/>
            <w:vAlign w:val="center"/>
          </w:tcPr>
          <w:p w14:paraId="7798B031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0322C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AC3426" w14:textId="77777777" w:rsidR="008276C3" w:rsidRPr="00A06E47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06E47">
              <w:rPr>
                <w:rFonts w:ascii="Times New Roman" w:hAnsi="Times New Roman"/>
              </w:rPr>
              <w:t>-</w:t>
            </w:r>
          </w:p>
        </w:tc>
      </w:tr>
      <w:tr w:rsidR="008276C3" w:rsidRPr="00F04D8E" w14:paraId="53735E8D" w14:textId="77777777" w:rsidTr="008F14D2">
        <w:trPr>
          <w:trHeight w:val="330"/>
          <w:jc w:val="center"/>
        </w:trPr>
        <w:tc>
          <w:tcPr>
            <w:tcW w:w="368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22F560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04D8E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2C39AB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04D8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27AD2E23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0322C">
              <w:rPr>
                <w:rFonts w:ascii="Times New Roman" w:hAnsi="Times New Roman"/>
              </w:rPr>
              <w:t>0,0</w:t>
            </w:r>
          </w:p>
        </w:tc>
        <w:tc>
          <w:tcPr>
            <w:tcW w:w="120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CFC676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0322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72FD7D39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0322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B9E42E" w14:textId="77777777" w:rsidR="008276C3" w:rsidRPr="00A06E47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06E47">
              <w:rPr>
                <w:rFonts w:ascii="Times New Roman" w:hAnsi="Times New Roman"/>
              </w:rPr>
              <w:t>-</w:t>
            </w:r>
          </w:p>
        </w:tc>
      </w:tr>
      <w:tr w:rsidR="008276C3" w:rsidRPr="00F04D8E" w14:paraId="0E48299F" w14:textId="77777777" w:rsidTr="008F14D2">
        <w:trPr>
          <w:trHeight w:val="330"/>
          <w:jc w:val="center"/>
        </w:trPr>
        <w:tc>
          <w:tcPr>
            <w:tcW w:w="368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FF16A7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F04D8E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14BD76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F04D8E">
              <w:rPr>
                <w:rFonts w:ascii="Times New Roman" w:hAnsi="Times New Roman"/>
                <w:b/>
                <w:bCs/>
              </w:rPr>
              <w:t>801,5</w:t>
            </w:r>
          </w:p>
        </w:tc>
        <w:tc>
          <w:tcPr>
            <w:tcW w:w="1134" w:type="dxa"/>
            <w:vAlign w:val="center"/>
          </w:tcPr>
          <w:p w14:paraId="3AB54BEF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D0322C">
              <w:rPr>
                <w:rFonts w:ascii="Times New Roman" w:hAnsi="Times New Roman"/>
                <w:b/>
                <w:bCs/>
              </w:rPr>
              <w:t>766,5</w:t>
            </w:r>
          </w:p>
        </w:tc>
        <w:tc>
          <w:tcPr>
            <w:tcW w:w="120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2ED129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D0322C">
              <w:rPr>
                <w:rFonts w:ascii="Times New Roman" w:hAnsi="Times New Roman"/>
                <w:b/>
                <w:bCs/>
              </w:rPr>
              <w:t>766,5</w:t>
            </w:r>
          </w:p>
        </w:tc>
        <w:tc>
          <w:tcPr>
            <w:tcW w:w="1276" w:type="dxa"/>
            <w:vAlign w:val="center"/>
          </w:tcPr>
          <w:p w14:paraId="171AFAB9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D0322C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11431C" w14:textId="77777777" w:rsidR="008276C3" w:rsidRPr="00A06E47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A06E47">
              <w:rPr>
                <w:rFonts w:ascii="Times New Roman" w:hAnsi="Times New Roman"/>
                <w:b/>
                <w:bCs/>
              </w:rPr>
              <w:t>95,6</w:t>
            </w:r>
          </w:p>
        </w:tc>
      </w:tr>
      <w:tr w:rsidR="008276C3" w:rsidRPr="00F04D8E" w14:paraId="66E65405" w14:textId="77777777" w:rsidTr="008F14D2">
        <w:trPr>
          <w:trHeight w:val="315"/>
          <w:jc w:val="center"/>
        </w:trPr>
        <w:tc>
          <w:tcPr>
            <w:tcW w:w="368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715ED5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04D8E">
              <w:rPr>
                <w:rFonts w:ascii="Times New Roman" w:hAnsi="Times New Roman"/>
              </w:rPr>
              <w:t>Дотации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4FB47B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04D8E">
              <w:rPr>
                <w:rFonts w:ascii="Times New Roman" w:hAnsi="Times New Roman"/>
              </w:rPr>
              <w:t>403,0</w:t>
            </w:r>
          </w:p>
        </w:tc>
        <w:tc>
          <w:tcPr>
            <w:tcW w:w="1134" w:type="dxa"/>
            <w:vAlign w:val="center"/>
          </w:tcPr>
          <w:p w14:paraId="0DCBC37E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0322C">
              <w:rPr>
                <w:rFonts w:ascii="Times New Roman" w:hAnsi="Times New Roman"/>
              </w:rPr>
              <w:t>302,0</w:t>
            </w:r>
          </w:p>
        </w:tc>
        <w:tc>
          <w:tcPr>
            <w:tcW w:w="120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17764A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highlight w:val="yellow"/>
              </w:rPr>
            </w:pPr>
            <w:r w:rsidRPr="00D0322C">
              <w:rPr>
                <w:rFonts w:ascii="Times New Roman" w:hAnsi="Times New Roman"/>
              </w:rPr>
              <w:t>302,0</w:t>
            </w:r>
          </w:p>
        </w:tc>
        <w:tc>
          <w:tcPr>
            <w:tcW w:w="1276" w:type="dxa"/>
            <w:vAlign w:val="center"/>
          </w:tcPr>
          <w:p w14:paraId="6821D397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0322C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BF3878" w14:textId="77777777" w:rsidR="008276C3" w:rsidRPr="00A06E47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06E47">
              <w:rPr>
                <w:rFonts w:ascii="Times New Roman" w:hAnsi="Times New Roman"/>
              </w:rPr>
              <w:t>74,9</w:t>
            </w:r>
          </w:p>
        </w:tc>
      </w:tr>
      <w:tr w:rsidR="008276C3" w:rsidRPr="00F04D8E" w14:paraId="4B55D87F" w14:textId="77777777" w:rsidTr="008F14D2">
        <w:trPr>
          <w:trHeight w:val="405"/>
          <w:jc w:val="center"/>
        </w:trPr>
        <w:tc>
          <w:tcPr>
            <w:tcW w:w="368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322A8B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04D8E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96F175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04D8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1BA02F9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0322C">
              <w:rPr>
                <w:rFonts w:ascii="Times New Roman" w:hAnsi="Times New Roman"/>
              </w:rPr>
              <w:t>0,0</w:t>
            </w:r>
          </w:p>
        </w:tc>
        <w:tc>
          <w:tcPr>
            <w:tcW w:w="120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10F2D4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highlight w:val="yellow"/>
              </w:rPr>
            </w:pPr>
            <w:r w:rsidRPr="00D0322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6D40B031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0322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B42755" w14:textId="77777777" w:rsidR="008276C3" w:rsidRPr="00A06E47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06E47">
              <w:rPr>
                <w:rFonts w:ascii="Times New Roman" w:hAnsi="Times New Roman"/>
              </w:rPr>
              <w:t>-</w:t>
            </w:r>
          </w:p>
        </w:tc>
      </w:tr>
      <w:tr w:rsidR="008276C3" w:rsidRPr="00F04D8E" w14:paraId="755E3232" w14:textId="77777777" w:rsidTr="008F14D2">
        <w:trPr>
          <w:trHeight w:val="405"/>
          <w:jc w:val="center"/>
        </w:trPr>
        <w:tc>
          <w:tcPr>
            <w:tcW w:w="368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5F5A34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04D8E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143D1A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04D8E">
              <w:rPr>
                <w:rFonts w:ascii="Times New Roman" w:hAnsi="Times New Roman"/>
              </w:rPr>
              <w:t>287,4</w:t>
            </w:r>
          </w:p>
        </w:tc>
        <w:tc>
          <w:tcPr>
            <w:tcW w:w="1134" w:type="dxa"/>
            <w:vAlign w:val="center"/>
          </w:tcPr>
          <w:p w14:paraId="037901D7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0322C">
              <w:rPr>
                <w:rFonts w:ascii="Times New Roman" w:hAnsi="Times New Roman"/>
              </w:rPr>
              <w:t>345,5</w:t>
            </w:r>
          </w:p>
        </w:tc>
        <w:tc>
          <w:tcPr>
            <w:tcW w:w="120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483E17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highlight w:val="yellow"/>
              </w:rPr>
            </w:pPr>
            <w:r w:rsidRPr="00D0322C">
              <w:rPr>
                <w:rFonts w:ascii="Times New Roman" w:hAnsi="Times New Roman"/>
              </w:rPr>
              <w:t>345,5</w:t>
            </w:r>
          </w:p>
        </w:tc>
        <w:tc>
          <w:tcPr>
            <w:tcW w:w="1276" w:type="dxa"/>
            <w:vAlign w:val="center"/>
          </w:tcPr>
          <w:p w14:paraId="7282DFE7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0322C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D4A22C" w14:textId="77777777" w:rsidR="008276C3" w:rsidRPr="00A06E47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06E47">
              <w:rPr>
                <w:rFonts w:ascii="Times New Roman" w:hAnsi="Times New Roman"/>
              </w:rPr>
              <w:t>120,2</w:t>
            </w:r>
          </w:p>
        </w:tc>
      </w:tr>
      <w:tr w:rsidR="008276C3" w:rsidRPr="00335BA9" w14:paraId="083A1F6C" w14:textId="77777777" w:rsidTr="008F14D2">
        <w:trPr>
          <w:trHeight w:val="574"/>
          <w:jc w:val="center"/>
        </w:trPr>
        <w:tc>
          <w:tcPr>
            <w:tcW w:w="368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B89B8E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04D8E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3465EF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04D8E">
              <w:rPr>
                <w:rFonts w:ascii="Times New Roman" w:hAnsi="Times New Roman"/>
              </w:rPr>
              <w:t>111,1</w:t>
            </w:r>
          </w:p>
        </w:tc>
        <w:tc>
          <w:tcPr>
            <w:tcW w:w="1134" w:type="dxa"/>
            <w:vAlign w:val="center"/>
          </w:tcPr>
          <w:p w14:paraId="47376960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0322C">
              <w:rPr>
                <w:rFonts w:ascii="Times New Roman" w:hAnsi="Times New Roman"/>
              </w:rPr>
              <w:t>119,0</w:t>
            </w:r>
          </w:p>
        </w:tc>
        <w:tc>
          <w:tcPr>
            <w:tcW w:w="120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D262EA" w14:textId="77777777" w:rsidR="008276C3" w:rsidRPr="00F04D8E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highlight w:val="yellow"/>
              </w:rPr>
            </w:pPr>
            <w:r w:rsidRPr="00D0322C">
              <w:rPr>
                <w:rFonts w:ascii="Times New Roman" w:hAnsi="Times New Roman"/>
              </w:rPr>
              <w:t>119,0</w:t>
            </w:r>
          </w:p>
        </w:tc>
        <w:tc>
          <w:tcPr>
            <w:tcW w:w="1276" w:type="dxa"/>
            <w:vAlign w:val="center"/>
          </w:tcPr>
          <w:p w14:paraId="29297916" w14:textId="77777777" w:rsidR="008276C3" w:rsidRPr="00D0322C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D0322C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16FECF" w14:textId="77777777" w:rsidR="008276C3" w:rsidRPr="00A06E47" w:rsidRDefault="008276C3" w:rsidP="008276C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06E47">
              <w:rPr>
                <w:rFonts w:ascii="Times New Roman" w:hAnsi="Times New Roman"/>
              </w:rPr>
              <w:t>107,1</w:t>
            </w:r>
          </w:p>
        </w:tc>
      </w:tr>
    </w:tbl>
    <w:p w14:paraId="04ED06C7" w14:textId="77777777" w:rsidR="001053D5" w:rsidRPr="00C13055" w:rsidRDefault="001053D5" w:rsidP="001053D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3E5623D5" w14:textId="1201486D" w:rsidR="001053D5" w:rsidRPr="00CC1604" w:rsidRDefault="00441555" w:rsidP="00CC1604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5" w:name="_Hlk192080352"/>
      <w:r w:rsidRPr="00441555">
        <w:rPr>
          <w:rFonts w:ascii="Times New Roman" w:hAnsi="Times New Roman" w:cs="Times New Roman"/>
          <w:sz w:val="28"/>
          <w:szCs w:val="28"/>
        </w:rPr>
        <w:t xml:space="preserve">Приведенные данные свидетельствуют о снижении поступления доходов бюджета к </w:t>
      </w:r>
      <w:r w:rsidRPr="00441555">
        <w:rPr>
          <w:rFonts w:ascii="Times New Roman" w:hAnsi="Times New Roman"/>
          <w:sz w:val="28"/>
          <w:szCs w:val="28"/>
        </w:rPr>
        <w:t xml:space="preserve">соответствующему периоду 2023 года, снижение составило </w:t>
      </w:r>
      <w:r w:rsidR="008F14D2" w:rsidRPr="00441555">
        <w:rPr>
          <w:rFonts w:ascii="Times New Roman" w:hAnsi="Times New Roman"/>
          <w:color w:val="000000" w:themeColor="text1"/>
          <w:sz w:val="28"/>
          <w:szCs w:val="28"/>
        </w:rPr>
        <w:t>1434,2</w:t>
      </w:r>
      <w:r w:rsidR="001053D5" w:rsidRPr="0044155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  <w:r w:rsidR="008F14D2" w:rsidRPr="0044155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053D5" w:rsidRPr="00441555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r w:rsidR="008F14D2" w:rsidRPr="00441555">
        <w:rPr>
          <w:rFonts w:ascii="Times New Roman" w:hAnsi="Times New Roman"/>
          <w:color w:val="000000" w:themeColor="text1"/>
          <w:sz w:val="28"/>
          <w:szCs w:val="28"/>
        </w:rPr>
        <w:t>на 17,0</w:t>
      </w:r>
      <w:r w:rsidR="001053D5" w:rsidRPr="00441555">
        <w:rPr>
          <w:rFonts w:ascii="Times New Roman" w:hAnsi="Times New Roman"/>
          <w:color w:val="000000" w:themeColor="text1"/>
          <w:sz w:val="28"/>
          <w:szCs w:val="28"/>
        </w:rPr>
        <w:t xml:space="preserve"> процента. В структуре доходов бюджета удельный вес собственных доходов составил </w:t>
      </w:r>
      <w:r w:rsidR="008F14D2" w:rsidRPr="00441555">
        <w:rPr>
          <w:rFonts w:ascii="Times New Roman" w:hAnsi="Times New Roman"/>
          <w:color w:val="000000" w:themeColor="text1"/>
          <w:sz w:val="28"/>
          <w:szCs w:val="28"/>
        </w:rPr>
        <w:t>89,1</w:t>
      </w:r>
      <w:r w:rsidR="002D474D" w:rsidRPr="00441555">
        <w:rPr>
          <w:rFonts w:ascii="Times New Roman" w:hAnsi="Times New Roman"/>
          <w:color w:val="000000" w:themeColor="text1"/>
          <w:sz w:val="28"/>
          <w:szCs w:val="28"/>
        </w:rPr>
        <w:t xml:space="preserve"> процента</w:t>
      </w:r>
      <w:r w:rsidR="001053D5" w:rsidRPr="00441555">
        <w:rPr>
          <w:rFonts w:ascii="Times New Roman" w:hAnsi="Times New Roman"/>
          <w:color w:val="000000" w:themeColor="text1"/>
          <w:sz w:val="28"/>
          <w:szCs w:val="28"/>
        </w:rPr>
        <w:t>. Собственные доходы бюджета в сравнении с отчетным периодом 202</w:t>
      </w:r>
      <w:r w:rsidR="008F14D2" w:rsidRPr="0044155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053D5" w:rsidRPr="00441555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8F14D2" w:rsidRPr="00441555">
        <w:rPr>
          <w:rFonts w:ascii="Times New Roman" w:hAnsi="Times New Roman"/>
          <w:color w:val="000000" w:themeColor="text1"/>
          <w:sz w:val="28"/>
          <w:szCs w:val="28"/>
        </w:rPr>
        <w:t>снизились</w:t>
      </w:r>
      <w:r w:rsidR="001053D5" w:rsidRPr="00441555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8F14D2" w:rsidRPr="00441555">
        <w:rPr>
          <w:rFonts w:ascii="Times New Roman" w:hAnsi="Times New Roman"/>
          <w:color w:val="000000" w:themeColor="text1"/>
          <w:sz w:val="28"/>
          <w:szCs w:val="28"/>
        </w:rPr>
        <w:t>18,4</w:t>
      </w:r>
      <w:r w:rsidR="001053D5" w:rsidRPr="00441555">
        <w:rPr>
          <w:rFonts w:ascii="Times New Roman" w:hAnsi="Times New Roman"/>
          <w:color w:val="000000" w:themeColor="text1"/>
          <w:sz w:val="28"/>
          <w:szCs w:val="28"/>
        </w:rPr>
        <w:t xml:space="preserve">% или </w:t>
      </w:r>
      <w:r w:rsidR="008F14D2" w:rsidRPr="00441555">
        <w:rPr>
          <w:rFonts w:ascii="Times New Roman" w:hAnsi="Times New Roman"/>
          <w:color w:val="000000" w:themeColor="text1"/>
          <w:sz w:val="28"/>
          <w:szCs w:val="28"/>
        </w:rPr>
        <w:t>1399,2</w:t>
      </w:r>
      <w:r w:rsidR="001053D5" w:rsidRPr="0044155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объем безвозмездных поступлений уменьшился на </w:t>
      </w:r>
      <w:r w:rsidRPr="00441555">
        <w:rPr>
          <w:rFonts w:ascii="Times New Roman" w:hAnsi="Times New Roman"/>
          <w:color w:val="000000" w:themeColor="text1"/>
          <w:sz w:val="28"/>
          <w:szCs w:val="28"/>
        </w:rPr>
        <w:lastRenderedPageBreak/>
        <w:t>4</w:t>
      </w:r>
      <w:r w:rsidR="001053D5" w:rsidRPr="00441555">
        <w:rPr>
          <w:rFonts w:ascii="Times New Roman" w:hAnsi="Times New Roman"/>
          <w:color w:val="000000" w:themeColor="text1"/>
          <w:sz w:val="28"/>
          <w:szCs w:val="28"/>
        </w:rPr>
        <w:t xml:space="preserve">,4%, или </w:t>
      </w:r>
      <w:r w:rsidRPr="00441555">
        <w:rPr>
          <w:rFonts w:ascii="Times New Roman" w:hAnsi="Times New Roman"/>
          <w:color w:val="000000" w:themeColor="text1"/>
          <w:sz w:val="28"/>
          <w:szCs w:val="28"/>
        </w:rPr>
        <w:t>35,0</w:t>
      </w:r>
      <w:r w:rsidR="001053D5" w:rsidRPr="00441555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 На долю безвозмездных поступлений приходится </w:t>
      </w:r>
      <w:r w:rsidRPr="00441555">
        <w:rPr>
          <w:rFonts w:ascii="Times New Roman" w:hAnsi="Times New Roman"/>
          <w:color w:val="000000" w:themeColor="text1"/>
          <w:sz w:val="28"/>
          <w:szCs w:val="28"/>
        </w:rPr>
        <w:t>10,9</w:t>
      </w:r>
      <w:r w:rsidR="001053D5" w:rsidRPr="00441555">
        <w:rPr>
          <w:rFonts w:ascii="Times New Roman" w:hAnsi="Times New Roman"/>
          <w:color w:val="000000" w:themeColor="text1"/>
          <w:sz w:val="28"/>
          <w:szCs w:val="28"/>
        </w:rPr>
        <w:t xml:space="preserve"> процентов. </w:t>
      </w:r>
      <w:bookmarkEnd w:id="5"/>
    </w:p>
    <w:p w14:paraId="75BC26A7" w14:textId="39119C10" w:rsidR="0027709C" w:rsidRDefault="0027709C" w:rsidP="0027709C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п</w:t>
      </w:r>
      <w:r w:rsidRPr="008B78DE">
        <w:rPr>
          <w:rFonts w:ascii="Times New Roman" w:hAnsi="Times New Roman" w:cs="Times New Roman"/>
          <w:sz w:val="28"/>
          <w:szCs w:val="28"/>
        </w:rPr>
        <w:t xml:space="preserve">риведенные данные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свидетельствуют, что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8B78D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78DE">
        <w:rPr>
          <w:rFonts w:ascii="Times New Roman" w:hAnsi="Times New Roman" w:cs="Times New Roman"/>
          <w:sz w:val="28"/>
          <w:szCs w:val="28"/>
        </w:rPr>
        <w:t xml:space="preserve"> году основным доходным источникам, сформировавшим </w:t>
      </w:r>
      <w:r>
        <w:rPr>
          <w:rFonts w:ascii="Times New Roman" w:hAnsi="Times New Roman" w:cs="Times New Roman"/>
          <w:sz w:val="28"/>
          <w:szCs w:val="28"/>
        </w:rPr>
        <w:t>43,1</w:t>
      </w:r>
      <w:r w:rsidRPr="008B78DE">
        <w:rPr>
          <w:rFonts w:ascii="Times New Roman" w:hAnsi="Times New Roman" w:cs="Times New Roman"/>
          <w:sz w:val="28"/>
          <w:szCs w:val="28"/>
        </w:rPr>
        <w:t xml:space="preserve">% объема собственных доходов бюджета </w:t>
      </w:r>
      <w:r>
        <w:rPr>
          <w:rFonts w:ascii="Times New Roman" w:hAnsi="Times New Roman" w:cs="Times New Roman"/>
          <w:sz w:val="28"/>
          <w:szCs w:val="28"/>
        </w:rPr>
        <w:t>Сещинского</w:t>
      </w:r>
      <w:r w:rsidRPr="008B78DE">
        <w:rPr>
          <w:rFonts w:ascii="Times New Roman" w:hAnsi="Times New Roman" w:cs="Times New Roman"/>
          <w:sz w:val="28"/>
          <w:szCs w:val="28"/>
        </w:rPr>
        <w:t xml:space="preserve"> сельского поселения, является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налог на доходы физических лиц (НДФЛ)</w:t>
      </w:r>
    </w:p>
    <w:p w14:paraId="739CEC66" w14:textId="77777777" w:rsidR="004D0E76" w:rsidRDefault="004D0E76" w:rsidP="0027709C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5D97566" w14:textId="4ACDB554" w:rsidR="00DE7FD4" w:rsidRDefault="00A9264D" w:rsidP="00F00F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E7FD4">
        <w:rPr>
          <w:rFonts w:ascii="Times New Roman" w:hAnsi="Times New Roman" w:cs="Times New Roman"/>
          <w:b/>
          <w:sz w:val="28"/>
          <w:szCs w:val="28"/>
        </w:rPr>
        <w:t xml:space="preserve">.1 Налоговые </w:t>
      </w:r>
      <w:r w:rsidR="00DE7FD4" w:rsidRPr="002816E3">
        <w:rPr>
          <w:rFonts w:ascii="Times New Roman" w:hAnsi="Times New Roman" w:cs="Times New Roman"/>
          <w:b/>
          <w:sz w:val="28"/>
          <w:szCs w:val="28"/>
        </w:rPr>
        <w:t>доходы.</w:t>
      </w:r>
    </w:p>
    <w:p w14:paraId="24397C5A" w14:textId="35A7175F" w:rsidR="00DE7FD4" w:rsidRPr="00CC1604" w:rsidRDefault="00DE7FD4" w:rsidP="00CC1604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1756AC">
        <w:rPr>
          <w:rFonts w:ascii="Times New Roman" w:hAnsi="Times New Roman" w:cs="Times New Roman"/>
          <w:sz w:val="28"/>
          <w:szCs w:val="28"/>
        </w:rPr>
        <w:t>2</w:t>
      </w:r>
      <w:r w:rsidR="008216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8216C5">
        <w:rPr>
          <w:rFonts w:ascii="Times New Roman" w:hAnsi="Times New Roman" w:cs="Times New Roman"/>
          <w:sz w:val="28"/>
          <w:szCs w:val="28"/>
        </w:rPr>
        <w:t>6149,3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216C5">
        <w:rPr>
          <w:rFonts w:ascii="Times New Roman" w:hAnsi="Times New Roman" w:cs="Times New Roman"/>
          <w:sz w:val="28"/>
          <w:szCs w:val="28"/>
        </w:rPr>
        <w:t>109,3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В </w:t>
      </w:r>
      <w:r w:rsidR="000E0CC5">
        <w:rPr>
          <w:rFonts w:ascii="Times New Roman" w:hAnsi="Times New Roman" w:cs="Times New Roman"/>
          <w:sz w:val="28"/>
          <w:szCs w:val="28"/>
        </w:rPr>
        <w:t>бюджет сверх</w:t>
      </w:r>
      <w:r>
        <w:rPr>
          <w:rFonts w:ascii="Times New Roman" w:hAnsi="Times New Roman" w:cs="Times New Roman"/>
          <w:sz w:val="28"/>
          <w:szCs w:val="28"/>
        </w:rPr>
        <w:t xml:space="preserve"> плана поступило   </w:t>
      </w:r>
      <w:r w:rsidR="008216C5">
        <w:rPr>
          <w:rFonts w:ascii="Times New Roman" w:hAnsi="Times New Roman" w:cs="Times New Roman"/>
          <w:sz w:val="28"/>
          <w:szCs w:val="28"/>
        </w:rPr>
        <w:t>520,8</w:t>
      </w:r>
      <w:r w:rsidR="00792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налоговых платежей.</w:t>
      </w:r>
      <w:r w:rsidR="001B0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целом по группе налоговых доходов выполнение и перевыполнение плановых </w:t>
      </w:r>
      <w:r w:rsidR="000E0CC5">
        <w:rPr>
          <w:rFonts w:ascii="Times New Roman" w:hAnsi="Times New Roman" w:cs="Times New Roman"/>
          <w:sz w:val="28"/>
          <w:szCs w:val="28"/>
        </w:rPr>
        <w:t>назначений обеспечено</w:t>
      </w:r>
      <w:r>
        <w:rPr>
          <w:rFonts w:ascii="Times New Roman" w:hAnsi="Times New Roman" w:cs="Times New Roman"/>
          <w:sz w:val="28"/>
          <w:szCs w:val="28"/>
        </w:rPr>
        <w:t xml:space="preserve"> по всем источникам.</w:t>
      </w:r>
      <w:r w:rsidR="00AA3975" w:rsidRPr="00AA3975">
        <w:rPr>
          <w:rFonts w:ascii="Times New Roman" w:hAnsi="Times New Roman" w:cs="Times New Roman"/>
          <w:sz w:val="28"/>
          <w:szCs w:val="28"/>
        </w:rPr>
        <w:t xml:space="preserve"> </w:t>
      </w:r>
      <w:r w:rsidR="00AA3975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CC1604" w:rsidRPr="00CC1604">
        <w:rPr>
          <w:rFonts w:ascii="Times New Roman" w:hAnsi="Times New Roman" w:cs="Times New Roman"/>
          <w:sz w:val="28"/>
          <w:szCs w:val="28"/>
        </w:rPr>
        <w:t>налог на доходы физических лиц (НДФЛ)</w:t>
      </w:r>
      <w:r w:rsidR="00CC1604">
        <w:rPr>
          <w:rFonts w:ascii="Times New Roman" w:hAnsi="Times New Roman" w:cs="Times New Roman"/>
          <w:sz w:val="28"/>
          <w:szCs w:val="28"/>
        </w:rPr>
        <w:t>,</w:t>
      </w:r>
      <w:r w:rsidR="00CC1604" w:rsidRPr="00CC1604">
        <w:rPr>
          <w:rFonts w:ascii="Times New Roman" w:hAnsi="Times New Roman" w:cs="Times New Roman"/>
          <w:sz w:val="28"/>
          <w:szCs w:val="28"/>
        </w:rPr>
        <w:t xml:space="preserve"> </w:t>
      </w:r>
      <w:r w:rsidR="00CC1604">
        <w:rPr>
          <w:rFonts w:ascii="Times New Roman" w:hAnsi="Times New Roman" w:cs="Times New Roman"/>
          <w:sz w:val="28"/>
          <w:szCs w:val="28"/>
        </w:rPr>
        <w:t>на него приходится</w:t>
      </w:r>
      <w:r w:rsidR="00CC1604" w:rsidRPr="00CC1604">
        <w:rPr>
          <w:rFonts w:ascii="Times New Roman" w:hAnsi="Times New Roman" w:cs="Times New Roman"/>
          <w:sz w:val="28"/>
          <w:szCs w:val="28"/>
        </w:rPr>
        <w:t xml:space="preserve"> 40,1</w:t>
      </w:r>
      <w:r w:rsidR="00AA3975" w:rsidRPr="00CC160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AA3975">
        <w:rPr>
          <w:rFonts w:ascii="Times New Roman" w:hAnsi="Times New Roman" w:cs="Times New Roman"/>
          <w:sz w:val="28"/>
          <w:szCs w:val="28"/>
        </w:rPr>
        <w:t>.</w:t>
      </w:r>
      <w:r w:rsidR="001B072D">
        <w:rPr>
          <w:rFonts w:ascii="Times New Roman" w:hAnsi="Times New Roman" w:cs="Times New Roman"/>
          <w:sz w:val="28"/>
          <w:szCs w:val="28"/>
        </w:rPr>
        <w:t xml:space="preserve"> </w:t>
      </w:r>
      <w:r w:rsidR="008216C5">
        <w:rPr>
          <w:rFonts w:ascii="Times New Roman" w:hAnsi="Times New Roman" w:cs="Times New Roman"/>
          <w:sz w:val="28"/>
          <w:szCs w:val="28"/>
        </w:rPr>
        <w:t xml:space="preserve">К уровню отчетного периода 2023 года поступление налоговых доходов выросло на 545,5 тыс. рублей или 9,7 процента. </w:t>
      </w:r>
    </w:p>
    <w:p w14:paraId="30218044" w14:textId="6D16C7C2" w:rsidR="008216C5" w:rsidRDefault="00DE7FD4" w:rsidP="00821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94314454"/>
      <w:r w:rsidRPr="000E0C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Налог на доходы физических </w:t>
      </w:r>
      <w:r w:rsidR="000E0CC5" w:rsidRPr="000E0C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лиц</w:t>
      </w:r>
      <w:r w:rsidR="007C36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(НДФЛ)</w:t>
      </w:r>
      <w:r w:rsidR="000E0CC5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58905954"/>
      <w:r w:rsidR="008216C5">
        <w:rPr>
          <w:rFonts w:ascii="Times New Roman" w:hAnsi="Times New Roman" w:cs="Times New Roman"/>
          <w:sz w:val="28"/>
          <w:szCs w:val="28"/>
        </w:rPr>
        <w:t xml:space="preserve">поступил в бюджет в сумме 2524,6 тыс. рублей, или 102,9 % плана. </w:t>
      </w:r>
      <w:r w:rsidR="008216C5" w:rsidRPr="00410CC2">
        <w:rPr>
          <w:rFonts w:ascii="Times New Roman" w:eastAsia="Calibri" w:hAnsi="Times New Roman" w:cs="Times New Roman"/>
          <w:sz w:val="28"/>
          <w:szCs w:val="28"/>
        </w:rPr>
        <w:t xml:space="preserve">Доля налога в собственных доходах составляет </w:t>
      </w:r>
      <w:r w:rsidR="008216C5">
        <w:rPr>
          <w:rFonts w:ascii="Times New Roman" w:eastAsia="Calibri" w:hAnsi="Times New Roman" w:cs="Times New Roman"/>
          <w:sz w:val="28"/>
          <w:szCs w:val="28"/>
        </w:rPr>
        <w:t>40,6</w:t>
      </w:r>
      <w:r w:rsidR="008216C5" w:rsidRPr="00410CC2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  <w:bookmarkStart w:id="8" w:name="_Hlk134612553"/>
      <w:r w:rsidR="008216C5" w:rsidRPr="00410CC2">
        <w:rPr>
          <w:rFonts w:ascii="Times New Roman" w:eastAsia="Calibri" w:hAnsi="Times New Roman" w:cs="Times New Roman"/>
          <w:sz w:val="28"/>
          <w:szCs w:val="28"/>
        </w:rPr>
        <w:t>По сравнению с соответствующим периодом 2023 года, доходы</w:t>
      </w:r>
      <w:bookmarkEnd w:id="8"/>
      <w:r w:rsidR="008216C5" w:rsidRPr="00410C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6C5">
        <w:rPr>
          <w:rFonts w:ascii="Times New Roman" w:eastAsia="Calibri" w:hAnsi="Times New Roman" w:cs="Times New Roman"/>
          <w:sz w:val="28"/>
          <w:szCs w:val="28"/>
        </w:rPr>
        <w:t>выросли</w:t>
      </w:r>
      <w:r w:rsidR="008216C5" w:rsidRPr="00410CC2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8216C5">
        <w:rPr>
          <w:rFonts w:ascii="Times New Roman" w:eastAsia="Calibri" w:hAnsi="Times New Roman" w:cs="Times New Roman"/>
          <w:sz w:val="28"/>
          <w:szCs w:val="28"/>
        </w:rPr>
        <w:t>295,1</w:t>
      </w:r>
      <w:r w:rsidR="008216C5" w:rsidRPr="00410CC2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8216C5">
        <w:rPr>
          <w:rFonts w:ascii="Times New Roman" w:eastAsia="Calibri" w:hAnsi="Times New Roman" w:cs="Times New Roman"/>
          <w:sz w:val="28"/>
          <w:szCs w:val="28"/>
        </w:rPr>
        <w:t>13,2</w:t>
      </w:r>
      <w:r w:rsidR="008216C5" w:rsidRPr="00410CC2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  <w:r w:rsidR="008216C5" w:rsidRPr="00410CC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216C5">
        <w:rPr>
          <w:rFonts w:ascii="Times New Roman" w:hAnsi="Times New Roman" w:cs="Times New Roman"/>
          <w:sz w:val="28"/>
          <w:szCs w:val="28"/>
        </w:rPr>
        <w:t xml:space="preserve">Темп роста поступления налога к уровню 2023 года составил 113,2 процента. </w:t>
      </w:r>
    </w:p>
    <w:bookmarkEnd w:id="7"/>
    <w:p w14:paraId="3C66FBFD" w14:textId="24666B19" w:rsidR="008216C5" w:rsidRDefault="00DE7FD4" w:rsidP="00821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6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Единый сельскохозяйственный налог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Hlk193882813"/>
      <w:r w:rsidR="008216C5">
        <w:rPr>
          <w:rFonts w:ascii="Times New Roman" w:hAnsi="Times New Roman" w:cs="Times New Roman"/>
          <w:sz w:val="28"/>
          <w:szCs w:val="28"/>
        </w:rPr>
        <w:t xml:space="preserve">поступил в бюджет в сумме 390,6 тыс. рублей, или 114,5 % плана. </w:t>
      </w:r>
      <w:r w:rsidR="008216C5" w:rsidRPr="00410CC2">
        <w:rPr>
          <w:rFonts w:ascii="Times New Roman" w:eastAsia="Calibri" w:hAnsi="Times New Roman" w:cs="Times New Roman"/>
          <w:sz w:val="28"/>
          <w:szCs w:val="28"/>
        </w:rPr>
        <w:t xml:space="preserve">Доля налога в собственных доходах составляет </w:t>
      </w:r>
      <w:r w:rsidR="008216C5">
        <w:rPr>
          <w:rFonts w:ascii="Times New Roman" w:eastAsia="Calibri" w:hAnsi="Times New Roman" w:cs="Times New Roman"/>
          <w:sz w:val="28"/>
          <w:szCs w:val="28"/>
        </w:rPr>
        <w:t>6,3</w:t>
      </w:r>
      <w:r w:rsidR="008216C5" w:rsidRPr="00410CC2">
        <w:rPr>
          <w:rFonts w:ascii="Times New Roman" w:eastAsia="Calibri" w:hAnsi="Times New Roman" w:cs="Times New Roman"/>
          <w:sz w:val="28"/>
          <w:szCs w:val="28"/>
        </w:rPr>
        <w:t xml:space="preserve"> процента. По сравнению с соответствующим периодом 2023 года, доходы </w:t>
      </w:r>
      <w:r w:rsidR="008216C5">
        <w:rPr>
          <w:rFonts w:ascii="Times New Roman" w:eastAsia="Calibri" w:hAnsi="Times New Roman" w:cs="Times New Roman"/>
          <w:sz w:val="28"/>
          <w:szCs w:val="28"/>
        </w:rPr>
        <w:t>снизились</w:t>
      </w:r>
      <w:r w:rsidR="008216C5" w:rsidRPr="00410CC2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8216C5">
        <w:rPr>
          <w:rFonts w:ascii="Times New Roman" w:eastAsia="Calibri" w:hAnsi="Times New Roman" w:cs="Times New Roman"/>
          <w:sz w:val="28"/>
          <w:szCs w:val="28"/>
        </w:rPr>
        <w:t>27,3</w:t>
      </w:r>
      <w:r w:rsidR="008216C5" w:rsidRPr="00410CC2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8216C5">
        <w:rPr>
          <w:rFonts w:ascii="Times New Roman" w:eastAsia="Calibri" w:hAnsi="Times New Roman" w:cs="Times New Roman"/>
          <w:sz w:val="28"/>
          <w:szCs w:val="28"/>
        </w:rPr>
        <w:t>6,5</w:t>
      </w:r>
      <w:r w:rsidR="008216C5" w:rsidRPr="00410CC2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  <w:r w:rsidR="008216C5" w:rsidRPr="00410CC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216C5">
        <w:rPr>
          <w:rFonts w:ascii="Times New Roman" w:hAnsi="Times New Roman" w:cs="Times New Roman"/>
          <w:sz w:val="28"/>
          <w:szCs w:val="28"/>
        </w:rPr>
        <w:t xml:space="preserve">Темп роста поступления налога к уровню 2023 года составил 93,5 процента. </w:t>
      </w:r>
    </w:p>
    <w:bookmarkEnd w:id="9"/>
    <w:p w14:paraId="56109CA4" w14:textId="2F8DDDB4" w:rsidR="001356C2" w:rsidRPr="00207F56" w:rsidRDefault="00DE7FD4" w:rsidP="00135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6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0" w:name="_Hlk192085828"/>
      <w:r w:rsidR="001356C2">
        <w:rPr>
          <w:rFonts w:ascii="Times New Roman" w:hAnsi="Times New Roman" w:cs="Times New Roman"/>
          <w:sz w:val="28"/>
          <w:szCs w:val="28"/>
        </w:rPr>
        <w:t xml:space="preserve">поступил в бюджет в сумме 1690,4 тыс. рублей, или 117,1 % плана. </w:t>
      </w:r>
      <w:r w:rsidR="001356C2" w:rsidRPr="00410CC2">
        <w:rPr>
          <w:rFonts w:ascii="Times New Roman" w:hAnsi="Times New Roman" w:cs="Times New Roman"/>
          <w:sz w:val="28"/>
          <w:szCs w:val="28"/>
        </w:rPr>
        <w:t xml:space="preserve">Доля налога в собственных доходах составляет </w:t>
      </w:r>
      <w:r w:rsidR="001356C2">
        <w:rPr>
          <w:rFonts w:ascii="Times New Roman" w:hAnsi="Times New Roman" w:cs="Times New Roman"/>
          <w:sz w:val="28"/>
          <w:szCs w:val="28"/>
        </w:rPr>
        <w:t>27,2</w:t>
      </w:r>
      <w:r w:rsidR="001356C2" w:rsidRPr="00410CC2">
        <w:rPr>
          <w:rFonts w:ascii="Times New Roman" w:hAnsi="Times New Roman" w:cs="Times New Roman"/>
          <w:sz w:val="28"/>
          <w:szCs w:val="28"/>
        </w:rPr>
        <w:t xml:space="preserve"> процента. По сравнению с соответствующим периодом 2023 года, доходы </w:t>
      </w:r>
      <w:r w:rsidR="001356C2">
        <w:rPr>
          <w:rFonts w:ascii="Times New Roman" w:hAnsi="Times New Roman" w:cs="Times New Roman"/>
          <w:sz w:val="28"/>
          <w:szCs w:val="28"/>
        </w:rPr>
        <w:t>выросли</w:t>
      </w:r>
      <w:r w:rsidR="001356C2" w:rsidRPr="00410CC2">
        <w:rPr>
          <w:rFonts w:ascii="Times New Roman" w:hAnsi="Times New Roman" w:cs="Times New Roman"/>
          <w:sz w:val="28"/>
          <w:szCs w:val="28"/>
        </w:rPr>
        <w:t xml:space="preserve"> на </w:t>
      </w:r>
      <w:r w:rsidR="001356C2">
        <w:rPr>
          <w:rFonts w:ascii="Times New Roman" w:hAnsi="Times New Roman" w:cs="Times New Roman"/>
          <w:sz w:val="28"/>
          <w:szCs w:val="28"/>
        </w:rPr>
        <w:t>298,0</w:t>
      </w:r>
      <w:r w:rsidR="001356C2" w:rsidRPr="00410CC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356C2">
        <w:rPr>
          <w:rFonts w:ascii="Times New Roman" w:hAnsi="Times New Roman" w:cs="Times New Roman"/>
          <w:sz w:val="28"/>
          <w:szCs w:val="28"/>
        </w:rPr>
        <w:t xml:space="preserve"> или 21,4</w:t>
      </w:r>
      <w:r w:rsidR="00514F3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1356C2" w:rsidRPr="00410CC2">
        <w:rPr>
          <w:rFonts w:ascii="Times New Roman" w:hAnsi="Times New Roman" w:cs="Times New Roman"/>
          <w:sz w:val="28"/>
          <w:szCs w:val="28"/>
        </w:rPr>
        <w:t>.</w:t>
      </w:r>
      <w:r w:rsidR="001356C2">
        <w:rPr>
          <w:rFonts w:ascii="Times New Roman" w:hAnsi="Times New Roman" w:cs="Times New Roman"/>
          <w:sz w:val="28"/>
          <w:szCs w:val="28"/>
        </w:rPr>
        <w:t xml:space="preserve"> Темп роста поступления налога к уровню 2023 года составил 121,4 процента.</w:t>
      </w:r>
    </w:p>
    <w:bookmarkEnd w:id="10"/>
    <w:p w14:paraId="053EB0BD" w14:textId="77777777" w:rsidR="001356C2" w:rsidRDefault="00DE7FD4" w:rsidP="00135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F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6C2">
        <w:rPr>
          <w:rFonts w:ascii="Times New Roman" w:hAnsi="Times New Roman" w:cs="Times New Roman"/>
          <w:sz w:val="28"/>
          <w:szCs w:val="28"/>
        </w:rPr>
        <w:t>взимается по ставкам установленным в соответствии с подпунктом 1, 2 пункта 1 статьи 394 Налогового кодекса РФ.</w:t>
      </w:r>
    </w:p>
    <w:p w14:paraId="510EF2EA" w14:textId="6C7E8084" w:rsidR="001356C2" w:rsidRPr="00545A13" w:rsidRDefault="001356C2" w:rsidP="001356C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11" w:name="_Hlk193883686"/>
      <w:r>
        <w:rPr>
          <w:rFonts w:ascii="Times New Roman" w:hAnsi="Times New Roman" w:cs="Times New Roman"/>
          <w:sz w:val="28"/>
          <w:szCs w:val="28"/>
        </w:rPr>
        <w:t>В 2024 году земельный налог поступил в бюджет в сумме 1540,3 тыс. рублей, или 111,1 % плана.</w:t>
      </w:r>
      <w:r w:rsidRPr="00545A13">
        <w:rPr>
          <w:rFonts w:ascii="Times New Roman" w:hAnsi="Times New Roman"/>
          <w:sz w:val="26"/>
          <w:szCs w:val="26"/>
        </w:rPr>
        <w:t xml:space="preserve"> </w:t>
      </w:r>
      <w:r w:rsidRPr="00545A13">
        <w:rPr>
          <w:rFonts w:ascii="Times New Roman" w:hAnsi="Times New Roman"/>
          <w:sz w:val="28"/>
          <w:szCs w:val="28"/>
        </w:rPr>
        <w:t xml:space="preserve">Доля налога в собственных доходах составляет </w:t>
      </w:r>
      <w:r>
        <w:rPr>
          <w:rFonts w:ascii="Times New Roman" w:hAnsi="Times New Roman"/>
          <w:sz w:val="28"/>
          <w:szCs w:val="28"/>
        </w:rPr>
        <w:t>24,8</w:t>
      </w:r>
      <w:r w:rsidRPr="00545A13">
        <w:rPr>
          <w:rFonts w:ascii="Times New Roman" w:hAnsi="Times New Roman"/>
          <w:sz w:val="28"/>
          <w:szCs w:val="28"/>
        </w:rPr>
        <w:t xml:space="preserve"> процента. По сравнению с соответствующим периодом 2023 года, доходы </w:t>
      </w:r>
      <w:r>
        <w:rPr>
          <w:rFonts w:ascii="Times New Roman" w:hAnsi="Times New Roman"/>
          <w:sz w:val="28"/>
          <w:szCs w:val="28"/>
        </w:rPr>
        <w:t>снизились</w:t>
      </w:r>
      <w:r w:rsidRPr="00545A13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19,6</w:t>
      </w:r>
      <w:r w:rsidRPr="00545A13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или 1,3 процента</w:t>
      </w:r>
      <w:r w:rsidRPr="00545A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Темп роста поступления налога к уровню 2023 года составил </w:t>
      </w:r>
      <w:r w:rsidR="00727BE5">
        <w:rPr>
          <w:rFonts w:ascii="Times New Roman" w:hAnsi="Times New Roman" w:cs="Times New Roman"/>
          <w:sz w:val="28"/>
          <w:szCs w:val="28"/>
        </w:rPr>
        <w:t>98,7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bookmarkEnd w:id="6"/>
    <w:bookmarkEnd w:id="11"/>
    <w:p w14:paraId="3CD5118F" w14:textId="046F7A8B" w:rsidR="00C36572" w:rsidRDefault="00DE7FD4" w:rsidP="00135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5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Государственная пошлина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572"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727BE5">
        <w:rPr>
          <w:rFonts w:ascii="Times New Roman" w:hAnsi="Times New Roman" w:cs="Times New Roman"/>
          <w:sz w:val="28"/>
          <w:szCs w:val="28"/>
        </w:rPr>
        <w:t>3,4</w:t>
      </w:r>
      <w:r w:rsidR="00C3657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27BE5">
        <w:rPr>
          <w:rFonts w:ascii="Times New Roman" w:hAnsi="Times New Roman" w:cs="Times New Roman"/>
          <w:sz w:val="28"/>
          <w:szCs w:val="28"/>
        </w:rPr>
        <w:t>100,0</w:t>
      </w:r>
      <w:r w:rsidR="00C36572">
        <w:rPr>
          <w:rFonts w:ascii="Times New Roman" w:hAnsi="Times New Roman" w:cs="Times New Roman"/>
          <w:sz w:val="28"/>
          <w:szCs w:val="28"/>
        </w:rPr>
        <w:t>% плана.</w:t>
      </w:r>
      <w:r w:rsidR="00727BE5">
        <w:rPr>
          <w:rFonts w:ascii="Times New Roman" w:hAnsi="Times New Roman" w:cs="Times New Roman"/>
          <w:sz w:val="28"/>
          <w:szCs w:val="28"/>
        </w:rPr>
        <w:t xml:space="preserve"> </w:t>
      </w:r>
      <w:r w:rsidR="00C36572">
        <w:rPr>
          <w:rFonts w:ascii="Times New Roman" w:hAnsi="Times New Roman" w:cs="Times New Roman"/>
          <w:sz w:val="28"/>
          <w:szCs w:val="28"/>
        </w:rPr>
        <w:t>Темп роста поступления налога к уровню 202</w:t>
      </w:r>
      <w:r w:rsidR="00727BE5">
        <w:rPr>
          <w:rFonts w:ascii="Times New Roman" w:hAnsi="Times New Roman" w:cs="Times New Roman"/>
          <w:sz w:val="28"/>
          <w:szCs w:val="28"/>
        </w:rPr>
        <w:t>3</w:t>
      </w:r>
      <w:r w:rsidR="00C3657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27BE5">
        <w:rPr>
          <w:rFonts w:ascii="Times New Roman" w:hAnsi="Times New Roman" w:cs="Times New Roman"/>
          <w:sz w:val="28"/>
          <w:szCs w:val="28"/>
        </w:rPr>
        <w:t>81,0</w:t>
      </w:r>
      <w:r w:rsidR="00C36572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62A8E730" w14:textId="5D89D3D6" w:rsidR="00DE7FD4" w:rsidRDefault="00A9264D" w:rsidP="006B2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E7FD4" w:rsidRPr="002B24EA">
        <w:rPr>
          <w:rFonts w:ascii="Times New Roman" w:hAnsi="Times New Roman" w:cs="Times New Roman"/>
          <w:b/>
          <w:sz w:val="28"/>
          <w:szCs w:val="28"/>
        </w:rPr>
        <w:t xml:space="preserve">.2 </w:t>
      </w:r>
      <w:r w:rsidR="00DE7FD4" w:rsidRPr="00F266DD">
        <w:rPr>
          <w:rFonts w:ascii="Times New Roman" w:hAnsi="Times New Roman" w:cs="Times New Roman"/>
          <w:b/>
          <w:sz w:val="28"/>
          <w:szCs w:val="28"/>
        </w:rPr>
        <w:t>Неналоговые</w:t>
      </w:r>
      <w:r w:rsidR="00DE7FD4">
        <w:rPr>
          <w:rFonts w:ascii="Times New Roman" w:hAnsi="Times New Roman" w:cs="Times New Roman"/>
          <w:b/>
          <w:sz w:val="28"/>
          <w:szCs w:val="28"/>
        </w:rPr>
        <w:t xml:space="preserve"> доходы бюджета </w:t>
      </w:r>
    </w:p>
    <w:p w14:paraId="19901C6A" w14:textId="74946F54" w:rsidR="00D065B8" w:rsidRDefault="00C36572" w:rsidP="00B632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5C15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неналоговые доходы в бюджет поступили в сумме </w:t>
      </w:r>
      <w:r w:rsidR="005C1528">
        <w:rPr>
          <w:rFonts w:ascii="Times New Roman" w:hAnsi="Times New Roman" w:cs="Times New Roman"/>
          <w:sz w:val="28"/>
          <w:szCs w:val="28"/>
        </w:rPr>
        <w:t>69,5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5C1528">
        <w:rPr>
          <w:rFonts w:ascii="Times New Roman" w:hAnsi="Times New Roman" w:cs="Times New Roman"/>
          <w:sz w:val="28"/>
          <w:szCs w:val="28"/>
        </w:rPr>
        <w:t xml:space="preserve">что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100,0% уточненного плана. </w:t>
      </w:r>
      <w:r w:rsidR="000454CF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0454CF">
        <w:rPr>
          <w:rFonts w:ascii="Times New Roman" w:hAnsi="Times New Roman" w:cs="Times New Roman"/>
          <w:sz w:val="28"/>
          <w:szCs w:val="28"/>
        </w:rPr>
        <w:lastRenderedPageBreak/>
        <w:t xml:space="preserve">неналоговых доходов запланировано и исполнено одним видом дохода от оказания платных услуг.  </w:t>
      </w:r>
    </w:p>
    <w:p w14:paraId="7D7FE358" w14:textId="77777777" w:rsidR="00A9264D" w:rsidRDefault="00A9264D" w:rsidP="00B632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E2C9E9A" w14:textId="447C6DFE" w:rsidR="00DE7FD4" w:rsidRDefault="00A9264D" w:rsidP="006B2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065B8" w:rsidRPr="006B2A39">
        <w:rPr>
          <w:rFonts w:ascii="Times New Roman" w:hAnsi="Times New Roman" w:cs="Times New Roman"/>
          <w:b/>
          <w:sz w:val="28"/>
          <w:szCs w:val="28"/>
        </w:rPr>
        <w:t>.3 Безвозмездные</w:t>
      </w:r>
      <w:r w:rsidR="00DE7FD4" w:rsidRPr="00995EBD">
        <w:rPr>
          <w:rFonts w:ascii="Times New Roman" w:hAnsi="Times New Roman" w:cs="Times New Roman"/>
          <w:b/>
          <w:sz w:val="28"/>
          <w:szCs w:val="28"/>
        </w:rPr>
        <w:t xml:space="preserve"> поступления</w:t>
      </w:r>
    </w:p>
    <w:p w14:paraId="39459592" w14:textId="4B8677A1" w:rsidR="00DE7FD4" w:rsidRPr="001B072D" w:rsidRDefault="00DE7FD4" w:rsidP="001B0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 в 20</w:t>
      </w:r>
      <w:r w:rsidR="002E7724">
        <w:rPr>
          <w:rFonts w:ascii="Times New Roman" w:hAnsi="Times New Roman" w:cs="Times New Roman"/>
          <w:sz w:val="28"/>
          <w:szCs w:val="28"/>
        </w:rPr>
        <w:t>2</w:t>
      </w:r>
      <w:r w:rsidR="000454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первоначально были запланированы в доходной части бюджета в </w:t>
      </w:r>
      <w:r w:rsidR="00D065B8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0454CF">
        <w:rPr>
          <w:rFonts w:ascii="Times New Roman" w:hAnsi="Times New Roman" w:cs="Times New Roman"/>
          <w:sz w:val="28"/>
          <w:szCs w:val="28"/>
        </w:rPr>
        <w:t>766,5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1B0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безвозмездные поступления </w:t>
      </w:r>
      <w:r w:rsidR="00CA390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актический объем поступлений составил </w:t>
      </w:r>
      <w:r w:rsidR="000454CF">
        <w:rPr>
          <w:rFonts w:ascii="Times New Roman" w:hAnsi="Times New Roman" w:cs="Times New Roman"/>
          <w:sz w:val="28"/>
          <w:szCs w:val="28"/>
        </w:rPr>
        <w:t>766,5</w:t>
      </w:r>
      <w:r w:rsidR="002E772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74DD6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утвержденного плана. К уровню 20</w:t>
      </w:r>
      <w:r w:rsidR="00D74DD6">
        <w:rPr>
          <w:rFonts w:ascii="Times New Roman" w:hAnsi="Times New Roman" w:cs="Times New Roman"/>
          <w:sz w:val="28"/>
          <w:szCs w:val="28"/>
        </w:rPr>
        <w:t>2</w:t>
      </w:r>
      <w:r w:rsidR="000454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D065B8">
        <w:rPr>
          <w:rFonts w:ascii="Times New Roman" w:hAnsi="Times New Roman" w:cs="Times New Roman"/>
          <w:sz w:val="28"/>
          <w:szCs w:val="28"/>
        </w:rPr>
        <w:t>снизился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454CF">
        <w:rPr>
          <w:rFonts w:ascii="Times New Roman" w:hAnsi="Times New Roman" w:cs="Times New Roman"/>
          <w:sz w:val="28"/>
          <w:szCs w:val="28"/>
        </w:rPr>
        <w:t>35,0</w:t>
      </w:r>
      <w:r w:rsidR="006B2A39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рублей, или </w:t>
      </w:r>
      <w:r w:rsidR="00D065B8">
        <w:rPr>
          <w:rFonts w:ascii="Times New Roman" w:hAnsi="Times New Roman" w:cs="Times New Roman"/>
          <w:sz w:val="28"/>
          <w:szCs w:val="28"/>
        </w:rPr>
        <w:t xml:space="preserve">на </w:t>
      </w:r>
      <w:r w:rsidR="000454CF">
        <w:rPr>
          <w:rFonts w:ascii="Times New Roman" w:hAnsi="Times New Roman" w:cs="Times New Roman"/>
          <w:sz w:val="28"/>
          <w:szCs w:val="28"/>
        </w:rPr>
        <w:t xml:space="preserve">4,4 </w:t>
      </w:r>
      <w:r w:rsidR="00D065B8">
        <w:rPr>
          <w:rFonts w:ascii="Times New Roman" w:hAnsi="Times New Roman" w:cs="Times New Roman"/>
          <w:sz w:val="28"/>
          <w:szCs w:val="28"/>
        </w:rPr>
        <w:t>процента</w:t>
      </w:r>
      <w:r w:rsidR="00D74D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</w:t>
      </w:r>
      <w:r w:rsidR="004B20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54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0454CF">
        <w:rPr>
          <w:rFonts w:ascii="Times New Roman" w:eastAsia="Times New Roman" w:hAnsi="Times New Roman" w:cs="Times New Roman"/>
          <w:sz w:val="28"/>
          <w:szCs w:val="28"/>
          <w:lang w:eastAsia="ru-RU"/>
        </w:rPr>
        <w:t>11,5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0454CF">
        <w:rPr>
          <w:rFonts w:ascii="Times New Roman" w:eastAsia="Times New Roman" w:hAnsi="Times New Roman" w:cs="Times New Roman"/>
          <w:sz w:val="28"/>
          <w:szCs w:val="28"/>
          <w:lang w:eastAsia="ru-RU"/>
        </w:rPr>
        <w:t>9,5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</w:t>
      </w:r>
      <w:r w:rsidR="00D74D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54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</w:t>
      </w:r>
      <w:r w:rsidR="006B2A3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A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 </w:t>
      </w:r>
      <w:r w:rsidR="000454CF">
        <w:rPr>
          <w:rFonts w:ascii="Times New Roman" w:eastAsia="Times New Roman" w:hAnsi="Times New Roman" w:cs="Times New Roman"/>
          <w:sz w:val="28"/>
          <w:szCs w:val="28"/>
          <w:lang w:eastAsia="ru-RU"/>
        </w:rPr>
        <w:t>39,4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</w:t>
      </w:r>
      <w:r w:rsidRPr="006B2A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субвенции</w:t>
      </w:r>
      <w:r w:rsidR="006B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4CF">
        <w:rPr>
          <w:rFonts w:ascii="Times New Roman" w:eastAsia="Times New Roman" w:hAnsi="Times New Roman" w:cs="Times New Roman"/>
          <w:sz w:val="28"/>
          <w:szCs w:val="28"/>
          <w:lang w:eastAsia="ru-RU"/>
        </w:rPr>
        <w:t>45,1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4DD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DD6" w:rsidRPr="006B2A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субсидии</w:t>
      </w:r>
      <w:r w:rsidR="006B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D74DD6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6B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7B2782" w:rsidRPr="007B27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межбюджетные трансферты</w:t>
      </w:r>
      <w:r w:rsidR="007B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4CF">
        <w:rPr>
          <w:rFonts w:ascii="Times New Roman" w:eastAsia="Times New Roman" w:hAnsi="Times New Roman" w:cs="Times New Roman"/>
          <w:sz w:val="28"/>
          <w:szCs w:val="28"/>
          <w:lang w:eastAsia="ru-RU"/>
        </w:rPr>
        <w:t>15,5</w:t>
      </w:r>
      <w:r w:rsidR="006B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957D85" w14:textId="1DEA19E9" w:rsidR="006B2A39" w:rsidRPr="006B2A39" w:rsidRDefault="006B2A39" w:rsidP="006B2A39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Объем полученных </w:t>
      </w:r>
      <w:r w:rsidR="00B63227">
        <w:rPr>
          <w:rFonts w:ascii="Times New Roman" w:hAnsi="Times New Roman"/>
          <w:color w:val="000000" w:themeColor="text1"/>
          <w:sz w:val="28"/>
          <w:szCs w:val="28"/>
        </w:rPr>
        <w:t xml:space="preserve">в 2024 году </w:t>
      </w:r>
      <w:r w:rsidRPr="006B2A39">
        <w:rPr>
          <w:rFonts w:ascii="Times New Roman" w:hAnsi="Times New Roman"/>
          <w:b/>
          <w:i/>
          <w:color w:val="000000" w:themeColor="text1"/>
          <w:sz w:val="28"/>
          <w:szCs w:val="28"/>
        </w:rPr>
        <w:t>дотаций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составляет </w:t>
      </w:r>
      <w:r w:rsidR="000454CF">
        <w:rPr>
          <w:rFonts w:ascii="Times New Roman" w:hAnsi="Times New Roman"/>
          <w:color w:val="000000" w:themeColor="text1"/>
          <w:sz w:val="28"/>
          <w:szCs w:val="28"/>
        </w:rPr>
        <w:t>302,0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или 100% от годового плана. Дотации бюджетам сельских поселений на выравнивание бюджетной обеспеченности за отчетный период исполнены в сумме </w:t>
      </w:r>
      <w:r w:rsidR="000454CF">
        <w:rPr>
          <w:rFonts w:ascii="Times New Roman" w:hAnsi="Times New Roman"/>
          <w:color w:val="000000" w:themeColor="text1"/>
          <w:sz w:val="28"/>
          <w:szCs w:val="28"/>
        </w:rPr>
        <w:t>302,0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составило 100% от годового плана. К аналогичному уровню 202</w:t>
      </w:r>
      <w:r w:rsidR="000454C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0454CF">
        <w:rPr>
          <w:rFonts w:ascii="Times New Roman" w:hAnsi="Times New Roman"/>
          <w:color w:val="000000" w:themeColor="text1"/>
          <w:sz w:val="28"/>
          <w:szCs w:val="28"/>
        </w:rPr>
        <w:t>снижение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составило </w:t>
      </w:r>
      <w:r w:rsidR="000454CF">
        <w:rPr>
          <w:rFonts w:ascii="Times New Roman" w:hAnsi="Times New Roman"/>
          <w:color w:val="000000" w:themeColor="text1"/>
          <w:sz w:val="28"/>
          <w:szCs w:val="28"/>
        </w:rPr>
        <w:t>25,1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% или </w:t>
      </w:r>
      <w:r w:rsidR="000454CF">
        <w:rPr>
          <w:rFonts w:ascii="Times New Roman" w:hAnsi="Times New Roman"/>
          <w:color w:val="000000" w:themeColor="text1"/>
          <w:sz w:val="28"/>
          <w:szCs w:val="28"/>
        </w:rPr>
        <w:t>101,0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 </w:t>
      </w:r>
      <w:r w:rsidRPr="006B2A39">
        <w:rPr>
          <w:rFonts w:ascii="Times New Roman" w:hAnsi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>период исполнены в сумме 0,0 тыс. рублей, что составило 0,0% от годового плана.</w:t>
      </w:r>
    </w:p>
    <w:p w14:paraId="02FD4AEF" w14:textId="0ED0A9C8" w:rsidR="006B2A39" w:rsidRPr="006B2A39" w:rsidRDefault="006B2A39" w:rsidP="006B2A39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2A39">
        <w:rPr>
          <w:rFonts w:ascii="Times New Roman" w:hAnsi="Times New Roman"/>
          <w:b/>
          <w:i/>
          <w:color w:val="000000" w:themeColor="text1"/>
          <w:sz w:val="28"/>
          <w:szCs w:val="28"/>
        </w:rPr>
        <w:t>Субвенции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за отчетный период исполнены в сумме </w:t>
      </w:r>
      <w:r w:rsidR="000454CF">
        <w:rPr>
          <w:rFonts w:ascii="Times New Roman" w:hAnsi="Times New Roman"/>
          <w:color w:val="000000" w:themeColor="text1"/>
          <w:sz w:val="28"/>
          <w:szCs w:val="28"/>
        </w:rPr>
        <w:t>345,5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составило 100% от годового плана. </w:t>
      </w:r>
      <w:r w:rsidR="000454CF" w:rsidRPr="006B2A39">
        <w:rPr>
          <w:rFonts w:ascii="Times New Roman" w:hAnsi="Times New Roman"/>
          <w:color w:val="000000" w:themeColor="text1"/>
          <w:sz w:val="28"/>
          <w:szCs w:val="28"/>
        </w:rPr>
        <w:t>К аналогичному уровню 202</w:t>
      </w:r>
      <w:r w:rsidR="000454C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454CF"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0454CF">
        <w:rPr>
          <w:rFonts w:ascii="Times New Roman" w:hAnsi="Times New Roman"/>
          <w:color w:val="000000" w:themeColor="text1"/>
          <w:sz w:val="28"/>
          <w:szCs w:val="28"/>
        </w:rPr>
        <w:t>увеличение</w:t>
      </w:r>
      <w:r w:rsidR="000454CF"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составило </w:t>
      </w:r>
      <w:r w:rsidR="000454CF">
        <w:rPr>
          <w:rFonts w:ascii="Times New Roman" w:hAnsi="Times New Roman"/>
          <w:color w:val="000000" w:themeColor="text1"/>
          <w:sz w:val="28"/>
          <w:szCs w:val="28"/>
        </w:rPr>
        <w:t>20,2</w:t>
      </w:r>
      <w:r w:rsidR="000454CF"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% или </w:t>
      </w:r>
      <w:r w:rsidR="000454CF">
        <w:rPr>
          <w:rFonts w:ascii="Times New Roman" w:hAnsi="Times New Roman"/>
          <w:color w:val="000000" w:themeColor="text1"/>
          <w:sz w:val="28"/>
          <w:szCs w:val="28"/>
        </w:rPr>
        <w:t>57,6</w:t>
      </w:r>
      <w:r w:rsidR="000454CF"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</w:t>
      </w:r>
    </w:p>
    <w:p w14:paraId="4A3070CA" w14:textId="558B7DAB" w:rsidR="006B2A39" w:rsidRPr="006B2A39" w:rsidRDefault="006B2A39" w:rsidP="006B2A3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B2A39">
        <w:rPr>
          <w:rFonts w:ascii="Times New Roman" w:hAnsi="Times New Roman"/>
          <w:sz w:val="28"/>
          <w:szCs w:val="28"/>
        </w:rPr>
        <w:t xml:space="preserve">Кассовое 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исполнение </w:t>
      </w:r>
      <w:r w:rsidRPr="006B2A39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межбюджетных трансфертов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сложилось в сумме </w:t>
      </w:r>
      <w:r w:rsidR="000454CF">
        <w:rPr>
          <w:rFonts w:ascii="Times New Roman" w:hAnsi="Times New Roman"/>
          <w:color w:val="000000" w:themeColor="text1"/>
          <w:sz w:val="28"/>
          <w:szCs w:val="28"/>
        </w:rPr>
        <w:t>119,0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составляет 100% годовых плановых назначений и </w:t>
      </w:r>
      <w:r w:rsidR="000454CF">
        <w:rPr>
          <w:rFonts w:ascii="Times New Roman" w:hAnsi="Times New Roman"/>
          <w:color w:val="000000" w:themeColor="text1"/>
          <w:sz w:val="28"/>
          <w:szCs w:val="28"/>
        </w:rPr>
        <w:t>107,1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>% к уровню безвозмездных поступлений за аналогичный период 202</w:t>
      </w:r>
      <w:r w:rsidR="000454C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14:paraId="43F0EBAF" w14:textId="7D94F97A" w:rsidR="00DE7FD4" w:rsidRPr="00A9264D" w:rsidRDefault="00A9264D" w:rsidP="00A9264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E7FD4" w:rsidRPr="00A9264D">
        <w:rPr>
          <w:rFonts w:ascii="Times New Roman" w:hAnsi="Times New Roman" w:cs="Times New Roman"/>
          <w:b/>
          <w:sz w:val="28"/>
          <w:szCs w:val="28"/>
        </w:rPr>
        <w:t>Анализ исполнения</w:t>
      </w:r>
      <w:r w:rsidR="00D21D66" w:rsidRPr="00A9264D">
        <w:rPr>
          <w:rFonts w:ascii="Times New Roman" w:hAnsi="Times New Roman" w:cs="Times New Roman"/>
          <w:b/>
          <w:sz w:val="28"/>
          <w:szCs w:val="28"/>
        </w:rPr>
        <w:t xml:space="preserve"> расходов</w:t>
      </w:r>
      <w:r w:rsidR="001B072D" w:rsidRPr="00A9264D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DE7FD4" w:rsidRPr="00A9264D">
        <w:rPr>
          <w:rFonts w:ascii="Times New Roman" w:hAnsi="Times New Roman" w:cs="Times New Roman"/>
          <w:b/>
          <w:sz w:val="28"/>
          <w:szCs w:val="28"/>
        </w:rPr>
        <w:t>.</w:t>
      </w:r>
    </w:p>
    <w:p w14:paraId="0C19325F" w14:textId="0F227C06" w:rsidR="001B072D" w:rsidRDefault="00DE7FD4" w:rsidP="002341A6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2341A6">
        <w:rPr>
          <w:rFonts w:ascii="Times New Roman" w:hAnsi="Times New Roman" w:cs="Times New Roman"/>
          <w:sz w:val="28"/>
          <w:szCs w:val="28"/>
        </w:rPr>
        <w:t>Решением о</w:t>
      </w:r>
      <w:r>
        <w:rPr>
          <w:rFonts w:ascii="Times New Roman" w:hAnsi="Times New Roman" w:cs="Times New Roman"/>
          <w:sz w:val="28"/>
          <w:szCs w:val="28"/>
        </w:rPr>
        <w:t xml:space="preserve"> бюджете в окончательной </w:t>
      </w:r>
      <w:r w:rsidR="006B2A39">
        <w:rPr>
          <w:rFonts w:ascii="Times New Roman" w:hAnsi="Times New Roman" w:cs="Times New Roman"/>
          <w:sz w:val="28"/>
          <w:szCs w:val="28"/>
        </w:rPr>
        <w:t>редакции расходы</w:t>
      </w:r>
      <w:r>
        <w:rPr>
          <w:rFonts w:ascii="Times New Roman" w:hAnsi="Times New Roman" w:cs="Times New Roman"/>
          <w:sz w:val="28"/>
          <w:szCs w:val="28"/>
        </w:rPr>
        <w:t xml:space="preserve"> утверждены в сумме </w:t>
      </w:r>
      <w:r w:rsidR="002341A6">
        <w:rPr>
          <w:rFonts w:ascii="Times New Roman" w:hAnsi="Times New Roman" w:cs="Times New Roman"/>
          <w:sz w:val="28"/>
          <w:szCs w:val="28"/>
        </w:rPr>
        <w:t>9393,7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сравнению с первоначально утвержденными расходами</w:t>
      </w:r>
      <w:r w:rsidR="006B2A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расходы увеличены на </w:t>
      </w:r>
      <w:r w:rsidR="002341A6">
        <w:rPr>
          <w:rFonts w:ascii="Times New Roman" w:hAnsi="Times New Roman" w:cs="Times New Roman"/>
          <w:sz w:val="28"/>
          <w:szCs w:val="28"/>
        </w:rPr>
        <w:t>3137,7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2341A6">
        <w:rPr>
          <w:rFonts w:ascii="Times New Roman" w:hAnsi="Times New Roman" w:cs="Times New Roman"/>
          <w:sz w:val="28"/>
          <w:szCs w:val="28"/>
        </w:rPr>
        <w:t>50,2</w:t>
      </w:r>
      <w:r w:rsidR="00BD7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="001B0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6B2A39">
        <w:rPr>
          <w:rFonts w:ascii="Times New Roman" w:hAnsi="Times New Roman" w:cs="Times New Roman"/>
          <w:sz w:val="28"/>
          <w:szCs w:val="28"/>
        </w:rPr>
        <w:t>в 202</w:t>
      </w:r>
      <w:r w:rsidR="002341A6">
        <w:rPr>
          <w:rFonts w:ascii="Times New Roman" w:hAnsi="Times New Roman" w:cs="Times New Roman"/>
          <w:sz w:val="28"/>
          <w:szCs w:val="28"/>
        </w:rPr>
        <w:t>4</w:t>
      </w:r>
      <w:r w:rsidR="006B2A39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2341A6">
        <w:rPr>
          <w:rFonts w:ascii="Times New Roman" w:hAnsi="Times New Roman" w:cs="Times New Roman"/>
          <w:sz w:val="28"/>
          <w:szCs w:val="28"/>
        </w:rPr>
        <w:t>8073,5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2341A6">
        <w:rPr>
          <w:rFonts w:ascii="Times New Roman" w:hAnsi="Times New Roman" w:cs="Times New Roman"/>
          <w:sz w:val="28"/>
          <w:szCs w:val="28"/>
        </w:rPr>
        <w:t>85,9</w:t>
      </w:r>
      <w:r>
        <w:rPr>
          <w:rFonts w:ascii="Times New Roman" w:hAnsi="Times New Roman" w:cs="Times New Roman"/>
          <w:sz w:val="28"/>
          <w:szCs w:val="28"/>
        </w:rPr>
        <w:t>% к уточненным бюджетным ассигнованиям. К уровню 20</w:t>
      </w:r>
      <w:r w:rsidR="00A96BB8">
        <w:rPr>
          <w:rFonts w:ascii="Times New Roman" w:hAnsi="Times New Roman" w:cs="Times New Roman"/>
          <w:sz w:val="28"/>
          <w:szCs w:val="28"/>
        </w:rPr>
        <w:t>2</w:t>
      </w:r>
      <w:r w:rsidR="002341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2341A6">
        <w:rPr>
          <w:rFonts w:ascii="Times New Roman" w:hAnsi="Times New Roman" w:cs="Times New Roman"/>
          <w:sz w:val="28"/>
          <w:szCs w:val="28"/>
        </w:rPr>
        <w:t>выросли</w:t>
      </w:r>
      <w:r w:rsidR="000F12F5">
        <w:rPr>
          <w:rFonts w:ascii="Times New Roman" w:hAnsi="Times New Roman" w:cs="Times New Roman"/>
          <w:sz w:val="28"/>
          <w:szCs w:val="28"/>
        </w:rPr>
        <w:t xml:space="preserve"> на </w:t>
      </w:r>
      <w:r w:rsidR="002341A6">
        <w:rPr>
          <w:rFonts w:ascii="Times New Roman" w:hAnsi="Times New Roman" w:cs="Times New Roman"/>
          <w:sz w:val="28"/>
          <w:szCs w:val="28"/>
        </w:rPr>
        <w:t>1439,8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341A6">
        <w:rPr>
          <w:rFonts w:ascii="Times New Roman" w:hAnsi="Times New Roman" w:cs="Times New Roman"/>
          <w:sz w:val="28"/>
          <w:szCs w:val="28"/>
        </w:rPr>
        <w:t>21,7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18E9FD12" w14:textId="768E6FE0" w:rsidR="00A96BB8" w:rsidRPr="00AE4F07" w:rsidRDefault="00A96BB8" w:rsidP="00F00F67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E4F07">
        <w:rPr>
          <w:rFonts w:ascii="Times New Roman" w:hAnsi="Times New Roman" w:cs="Times New Roman"/>
          <w:i/>
          <w:iCs/>
          <w:sz w:val="28"/>
          <w:szCs w:val="28"/>
        </w:rPr>
        <w:t xml:space="preserve">Динамика исполнения расходной части </w:t>
      </w:r>
      <w:r w:rsidR="000F12F5" w:rsidRPr="00AE4F07">
        <w:rPr>
          <w:rFonts w:ascii="Times New Roman" w:hAnsi="Times New Roman" w:cs="Times New Roman"/>
          <w:i/>
          <w:iCs/>
          <w:sz w:val="28"/>
          <w:szCs w:val="28"/>
        </w:rPr>
        <w:t>бюджета за</w:t>
      </w:r>
      <w:r w:rsidRPr="00AE4F07">
        <w:rPr>
          <w:rFonts w:ascii="Times New Roman" w:hAnsi="Times New Roman" w:cs="Times New Roman"/>
          <w:i/>
          <w:iCs/>
          <w:sz w:val="28"/>
          <w:szCs w:val="28"/>
        </w:rPr>
        <w:t xml:space="preserve"> 2</w:t>
      </w:r>
      <w:r w:rsidR="002341A6">
        <w:rPr>
          <w:rFonts w:ascii="Times New Roman" w:hAnsi="Times New Roman" w:cs="Times New Roman"/>
          <w:i/>
          <w:iCs/>
          <w:sz w:val="28"/>
          <w:szCs w:val="28"/>
        </w:rPr>
        <w:t>20</w:t>
      </w:r>
      <w:r w:rsidR="000F12F5" w:rsidRPr="00AE4F07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Pr="00AE4F07">
        <w:rPr>
          <w:rFonts w:ascii="Times New Roman" w:hAnsi="Times New Roman" w:cs="Times New Roman"/>
          <w:i/>
          <w:iCs/>
          <w:sz w:val="28"/>
          <w:szCs w:val="28"/>
        </w:rPr>
        <w:t xml:space="preserve"> – 202</w:t>
      </w:r>
      <w:r w:rsidR="002341A6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AE4F07">
        <w:rPr>
          <w:rFonts w:ascii="Times New Roman" w:hAnsi="Times New Roman" w:cs="Times New Roman"/>
          <w:i/>
          <w:iCs/>
          <w:sz w:val="28"/>
          <w:szCs w:val="28"/>
        </w:rPr>
        <w:t xml:space="preserve"> годы представлена в таблице.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479"/>
        <w:gridCol w:w="2331"/>
        <w:gridCol w:w="2348"/>
        <w:gridCol w:w="2304"/>
      </w:tblGrid>
      <w:tr w:rsidR="00A96BB8" w14:paraId="573C28BB" w14:textId="77777777" w:rsidTr="00452145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530F" w14:textId="77777777" w:rsidR="00A96BB8" w:rsidRDefault="00A96BB8" w:rsidP="00F0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5724" w14:textId="67F5B26D" w:rsidR="00A96BB8" w:rsidRDefault="00A96BB8" w:rsidP="00F0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Расходы,</w:t>
            </w:r>
          </w:p>
          <w:p w14:paraId="384CE11C" w14:textId="77777777" w:rsidR="00A96BB8" w:rsidRDefault="00A96BB8" w:rsidP="00F0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D1A0" w14:textId="77777777" w:rsidR="00A96BB8" w:rsidRDefault="00A96BB8" w:rsidP="00F0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DAE3" w14:textId="77777777" w:rsidR="00A96BB8" w:rsidRDefault="00A96BB8" w:rsidP="00F0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роста к пред. году</w:t>
            </w:r>
          </w:p>
        </w:tc>
      </w:tr>
      <w:tr w:rsidR="00A96BB8" w14:paraId="512D88B7" w14:textId="77777777" w:rsidTr="00452145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67D9" w14:textId="30B928F5" w:rsidR="00A96BB8" w:rsidRDefault="000F12F5" w:rsidP="00F0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341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C879" w14:textId="29C88CB8" w:rsidR="00A96BB8" w:rsidRDefault="002341A6" w:rsidP="00F0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8073,5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9F3A" w14:textId="54125F95" w:rsidR="00A96BB8" w:rsidRDefault="002341A6" w:rsidP="00F0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42AB" w14:textId="47E09E37" w:rsidR="00A96BB8" w:rsidRDefault="002341A6" w:rsidP="00F0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121,7</w:t>
            </w:r>
          </w:p>
        </w:tc>
      </w:tr>
      <w:tr w:rsidR="002341A6" w14:paraId="03735CD6" w14:textId="77777777" w:rsidTr="00452145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B237" w14:textId="1F9E742E" w:rsidR="002341A6" w:rsidRDefault="002341A6" w:rsidP="00234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CABC" w14:textId="357047DE" w:rsidR="002341A6" w:rsidRDefault="002341A6" w:rsidP="00234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6633,7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7793" w14:textId="25BEF3E5" w:rsidR="002341A6" w:rsidRDefault="002341A6" w:rsidP="00234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FDBE" w14:textId="61FB1033" w:rsidR="002341A6" w:rsidRDefault="002341A6" w:rsidP="00234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</w:p>
        </w:tc>
      </w:tr>
      <w:tr w:rsidR="002341A6" w14:paraId="5A401553" w14:textId="77777777" w:rsidTr="00452145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260D" w14:textId="3A77410A" w:rsidR="002341A6" w:rsidRDefault="002341A6" w:rsidP="00234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B64A" w14:textId="7F4A72BC" w:rsidR="002341A6" w:rsidRDefault="002341A6" w:rsidP="00234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7141,0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E835" w14:textId="08496022" w:rsidR="002341A6" w:rsidRDefault="002341A6" w:rsidP="00234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235A" w14:textId="641080DD" w:rsidR="002341A6" w:rsidRDefault="002341A6" w:rsidP="00234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142,3</w:t>
            </w:r>
          </w:p>
        </w:tc>
      </w:tr>
      <w:tr w:rsidR="002341A6" w14:paraId="5A42471B" w14:textId="77777777" w:rsidTr="00452145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04FD" w14:textId="1105BE64" w:rsidR="002341A6" w:rsidRDefault="002341A6" w:rsidP="00234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5713" w14:textId="7088C8A3" w:rsidR="002341A6" w:rsidRDefault="002341A6" w:rsidP="00234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5017,9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1C5E" w14:textId="152FB8C7" w:rsidR="002341A6" w:rsidRDefault="002341A6" w:rsidP="00234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F8ED" w14:textId="6D8D8D0A" w:rsidR="002341A6" w:rsidRDefault="002341A6" w:rsidP="00234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100,8</w:t>
            </w:r>
          </w:p>
        </w:tc>
      </w:tr>
      <w:tr w:rsidR="002341A6" w14:paraId="12F60BD2" w14:textId="77777777" w:rsidTr="00452145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BAB0" w14:textId="4C5CF486" w:rsidR="002341A6" w:rsidRDefault="002341A6" w:rsidP="00234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D0A6" w14:textId="7B06646D" w:rsidR="002341A6" w:rsidRDefault="002341A6" w:rsidP="00234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4978,5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3A8E" w14:textId="37A978EB" w:rsidR="002341A6" w:rsidRDefault="002341A6" w:rsidP="00234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5A04" w14:textId="75E9831C" w:rsidR="002341A6" w:rsidRDefault="002341A6" w:rsidP="00234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103,9</w:t>
            </w:r>
          </w:p>
        </w:tc>
      </w:tr>
    </w:tbl>
    <w:p w14:paraId="3279AB94" w14:textId="16B3C3AB" w:rsidR="00DE7FD4" w:rsidRDefault="00452145" w:rsidP="00072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7FD4">
        <w:rPr>
          <w:rFonts w:ascii="Times New Roman" w:hAnsi="Times New Roman" w:cs="Times New Roman"/>
          <w:sz w:val="28"/>
          <w:szCs w:val="28"/>
        </w:rPr>
        <w:t xml:space="preserve">Предоставленные в таблице данные свидетельствуют, что в </w:t>
      </w:r>
      <w:r w:rsidR="002A6463">
        <w:rPr>
          <w:rFonts w:ascii="Times New Roman" w:hAnsi="Times New Roman" w:cs="Times New Roman"/>
          <w:sz w:val="28"/>
          <w:szCs w:val="28"/>
        </w:rPr>
        <w:t>202</w:t>
      </w:r>
      <w:r w:rsidR="002341A6">
        <w:rPr>
          <w:rFonts w:ascii="Times New Roman" w:hAnsi="Times New Roman" w:cs="Times New Roman"/>
          <w:sz w:val="28"/>
          <w:szCs w:val="28"/>
        </w:rPr>
        <w:t>4</w:t>
      </w:r>
      <w:r w:rsidR="002A6463">
        <w:rPr>
          <w:rFonts w:ascii="Times New Roman" w:hAnsi="Times New Roman" w:cs="Times New Roman"/>
          <w:sz w:val="28"/>
          <w:szCs w:val="28"/>
        </w:rPr>
        <w:t xml:space="preserve"> году</w:t>
      </w:r>
      <w:r w:rsidR="00DE7FD4">
        <w:rPr>
          <w:rFonts w:ascii="Times New Roman" w:hAnsi="Times New Roman" w:cs="Times New Roman"/>
          <w:sz w:val="28"/>
          <w:szCs w:val="28"/>
        </w:rPr>
        <w:t xml:space="preserve"> отмечается </w:t>
      </w:r>
      <w:r w:rsidR="002341A6">
        <w:rPr>
          <w:rFonts w:ascii="Times New Roman" w:hAnsi="Times New Roman" w:cs="Times New Roman"/>
          <w:sz w:val="28"/>
          <w:szCs w:val="28"/>
        </w:rPr>
        <w:t>увеличение</w:t>
      </w:r>
      <w:r w:rsidR="00DE7FD4">
        <w:rPr>
          <w:rFonts w:ascii="Times New Roman" w:hAnsi="Times New Roman" w:cs="Times New Roman"/>
          <w:sz w:val="28"/>
          <w:szCs w:val="28"/>
        </w:rPr>
        <w:t xml:space="preserve"> темпа роста расходной части бюджета к уровню 20</w:t>
      </w:r>
      <w:r w:rsidR="00A96BB8">
        <w:rPr>
          <w:rFonts w:ascii="Times New Roman" w:hAnsi="Times New Roman" w:cs="Times New Roman"/>
          <w:sz w:val="28"/>
          <w:szCs w:val="28"/>
        </w:rPr>
        <w:t>2</w:t>
      </w:r>
      <w:r w:rsidR="002341A6">
        <w:rPr>
          <w:rFonts w:ascii="Times New Roman" w:hAnsi="Times New Roman" w:cs="Times New Roman"/>
          <w:sz w:val="28"/>
          <w:szCs w:val="28"/>
        </w:rPr>
        <w:t>3</w:t>
      </w:r>
      <w:r w:rsidR="00DE7FD4">
        <w:rPr>
          <w:rFonts w:ascii="Times New Roman" w:hAnsi="Times New Roman" w:cs="Times New Roman"/>
          <w:sz w:val="28"/>
          <w:szCs w:val="28"/>
        </w:rPr>
        <w:t xml:space="preserve"> года. В 20</w:t>
      </w:r>
      <w:r w:rsidR="002A6463">
        <w:rPr>
          <w:rFonts w:ascii="Times New Roman" w:hAnsi="Times New Roman" w:cs="Times New Roman"/>
          <w:sz w:val="28"/>
          <w:szCs w:val="28"/>
        </w:rPr>
        <w:t>2</w:t>
      </w:r>
      <w:r w:rsidR="002341A6">
        <w:rPr>
          <w:rFonts w:ascii="Times New Roman" w:hAnsi="Times New Roman" w:cs="Times New Roman"/>
          <w:sz w:val="28"/>
          <w:szCs w:val="28"/>
        </w:rPr>
        <w:t>3</w:t>
      </w:r>
      <w:r w:rsidR="00DE7FD4">
        <w:rPr>
          <w:rFonts w:ascii="Times New Roman" w:hAnsi="Times New Roman" w:cs="Times New Roman"/>
          <w:sz w:val="28"/>
          <w:szCs w:val="28"/>
        </w:rPr>
        <w:t xml:space="preserve"> году отмечается самый низкий </w:t>
      </w:r>
      <w:r w:rsidR="00AE4F07">
        <w:rPr>
          <w:rFonts w:ascii="Times New Roman" w:hAnsi="Times New Roman" w:cs="Times New Roman"/>
          <w:sz w:val="28"/>
          <w:szCs w:val="28"/>
        </w:rPr>
        <w:t>показатель 92</w:t>
      </w:r>
      <w:r w:rsidR="002A6463">
        <w:rPr>
          <w:rFonts w:ascii="Times New Roman" w:hAnsi="Times New Roman" w:cs="Times New Roman"/>
          <w:sz w:val="28"/>
          <w:szCs w:val="28"/>
        </w:rPr>
        <w:t>,9</w:t>
      </w:r>
      <w:r w:rsidR="00DE7FD4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00B82E54" w14:textId="463A2606" w:rsidR="00DE7FD4" w:rsidRDefault="00452145" w:rsidP="0045214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E7F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администрацией поселения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14:paraId="101850E8" w14:textId="432F622A" w:rsidR="002A6463" w:rsidRPr="00AE4F07" w:rsidRDefault="00A96BB8" w:rsidP="002A64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bookmarkStart w:id="12" w:name="_Hlk194316140"/>
      <w:r w:rsidRPr="00AE4F0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Анализ исполнения расходной части бюджета в 202</w:t>
      </w:r>
      <w:r w:rsidR="0045214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4</w:t>
      </w:r>
      <w:r w:rsidRPr="00AE4F0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году представлен </w:t>
      </w:r>
      <w:r w:rsidR="002A6463" w:rsidRPr="00AE4F0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</w:t>
      </w:r>
    </w:p>
    <w:p w14:paraId="180886ED" w14:textId="7ECCB908" w:rsidR="002341A6" w:rsidRPr="00452145" w:rsidRDefault="002A6463" w:rsidP="004521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iCs/>
        </w:rPr>
      </w:pPr>
      <w:r w:rsidRPr="00AE4F0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          </w:t>
      </w:r>
      <w:r w:rsidR="00A96BB8" w:rsidRPr="00AE4F0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в </w:t>
      </w:r>
      <w:r w:rsidR="00A96BB8" w:rsidRPr="0045214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таблице</w:t>
      </w:r>
      <w:r w:rsidRPr="0045214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</w:t>
      </w:r>
      <w:proofErr w:type="gramStart"/>
      <w:r w:rsidRPr="0045214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</w:t>
      </w:r>
      <w:r w:rsidRPr="00452145">
        <w:rPr>
          <w:rFonts w:ascii="Times New Roman" w:hAnsi="Times New Roman"/>
          <w:i/>
          <w:iCs/>
        </w:rPr>
        <w:t>(</w:t>
      </w:r>
      <w:proofErr w:type="gramEnd"/>
      <w:r w:rsidRPr="00452145">
        <w:rPr>
          <w:rFonts w:ascii="Times New Roman" w:hAnsi="Times New Roman"/>
          <w:i/>
          <w:iCs/>
        </w:rPr>
        <w:t>тыс. руб.)</w:t>
      </w:r>
    </w:p>
    <w:bookmarkEnd w:id="12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567"/>
        <w:gridCol w:w="1276"/>
        <w:gridCol w:w="1276"/>
        <w:gridCol w:w="1275"/>
        <w:gridCol w:w="1418"/>
        <w:gridCol w:w="1417"/>
      </w:tblGrid>
      <w:tr w:rsidR="002341A6" w:rsidRPr="00A671F3" w14:paraId="2A52CF4A" w14:textId="77777777" w:rsidTr="002341A6">
        <w:trPr>
          <w:trHeight w:val="2346"/>
        </w:trPr>
        <w:tc>
          <w:tcPr>
            <w:tcW w:w="2552" w:type="dxa"/>
          </w:tcPr>
          <w:p w14:paraId="1A2D0259" w14:textId="77777777" w:rsidR="002341A6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4BBFD86A" w14:textId="77777777" w:rsidR="002341A6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19DE2A4F" w14:textId="77777777" w:rsidR="002341A6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7B09DD55" w14:textId="77777777" w:rsidR="002341A6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447CEE67" w14:textId="77777777" w:rsidR="002341A6" w:rsidRPr="009A7C0F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07D2CE3F" w14:textId="77777777" w:rsidR="002341A6" w:rsidRPr="009A7C0F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3D3EFEC9" w14:textId="77777777" w:rsidR="002341A6" w:rsidRPr="00FE4C51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34C12BD4" w14:textId="77777777" w:rsidR="002341A6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71BB3071" w14:textId="77777777" w:rsidR="002341A6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353E4361" w14:textId="77777777" w:rsidR="002341A6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30ABC278" w14:textId="77777777" w:rsidR="002341A6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8505474" w14:textId="77777777" w:rsidR="002341A6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CC4BE55" w14:textId="77777777" w:rsidR="002341A6" w:rsidRPr="00FE4C51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4C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6" w:type="dxa"/>
            <w:vAlign w:val="center"/>
          </w:tcPr>
          <w:p w14:paraId="32C694B4" w14:textId="77777777" w:rsidR="002341A6" w:rsidRPr="00766BA8" w:rsidRDefault="002341A6" w:rsidP="002341A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7437E5B" w14:textId="77777777" w:rsidR="002341A6" w:rsidRPr="00766BA8" w:rsidRDefault="002341A6" w:rsidP="002341A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3532F0B" w14:textId="77777777" w:rsidR="002341A6" w:rsidRPr="00766BA8" w:rsidRDefault="002341A6" w:rsidP="002341A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Исполнено</w:t>
            </w:r>
          </w:p>
          <w:p w14:paraId="6940857F" w14:textId="77777777" w:rsidR="002341A6" w:rsidRPr="00766BA8" w:rsidRDefault="002341A6" w:rsidP="002341A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202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766BA8">
              <w:rPr>
                <w:rFonts w:ascii="Times New Roman" w:hAnsi="Times New Roman"/>
                <w:color w:val="000000" w:themeColor="text1"/>
              </w:rPr>
              <w:t>г.</w:t>
            </w:r>
          </w:p>
          <w:p w14:paraId="6B4E446F" w14:textId="77777777" w:rsidR="002341A6" w:rsidRPr="00766BA8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4A4345C" w14:textId="77777777" w:rsidR="002341A6" w:rsidRPr="00766BA8" w:rsidRDefault="002341A6" w:rsidP="002341A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Уточнено</w:t>
            </w:r>
          </w:p>
          <w:p w14:paraId="1A7985C4" w14:textId="77777777" w:rsidR="002341A6" w:rsidRPr="00766BA8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color w:val="000000" w:themeColor="text1"/>
                <w:lang w:eastAsia="ru-RU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202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766BA8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275" w:type="dxa"/>
            <w:vAlign w:val="center"/>
          </w:tcPr>
          <w:p w14:paraId="430D6999" w14:textId="77777777" w:rsidR="002341A6" w:rsidRPr="00766BA8" w:rsidRDefault="002341A6" w:rsidP="002341A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Исполнено</w:t>
            </w:r>
          </w:p>
          <w:p w14:paraId="7498F1AA" w14:textId="77777777" w:rsidR="002341A6" w:rsidRPr="00766BA8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202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766BA8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418" w:type="dxa"/>
            <w:vAlign w:val="center"/>
          </w:tcPr>
          <w:p w14:paraId="2A7BF3DB" w14:textId="77777777" w:rsidR="002341A6" w:rsidRPr="00766BA8" w:rsidRDefault="002341A6" w:rsidP="002341A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% исполнения</w:t>
            </w:r>
          </w:p>
          <w:p w14:paraId="7046DE04" w14:textId="76363538" w:rsidR="002341A6" w:rsidRPr="00766BA8" w:rsidRDefault="002341A6" w:rsidP="002341A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9C027E7" w14:textId="77777777" w:rsidR="002341A6" w:rsidRPr="00766BA8" w:rsidRDefault="002341A6" w:rsidP="002341A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%</w:t>
            </w:r>
          </w:p>
          <w:p w14:paraId="0BC7AADA" w14:textId="77777777" w:rsidR="002341A6" w:rsidRPr="00766BA8" w:rsidRDefault="002341A6" w:rsidP="002341A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исполнения</w:t>
            </w:r>
          </w:p>
          <w:p w14:paraId="05F2302F" w14:textId="77777777" w:rsidR="002341A6" w:rsidRPr="00766BA8" w:rsidRDefault="002341A6" w:rsidP="002341A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>202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766BA8">
              <w:rPr>
                <w:rFonts w:ascii="Times New Roman" w:hAnsi="Times New Roman"/>
                <w:color w:val="000000" w:themeColor="text1"/>
              </w:rPr>
              <w:t>/202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  <w:p w14:paraId="372F3D63" w14:textId="5DD958F2" w:rsidR="002341A6" w:rsidRPr="00766BA8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66BA8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  <w:tr w:rsidR="002341A6" w:rsidRPr="00A671F3" w14:paraId="2E9AEDA8" w14:textId="77777777" w:rsidTr="002341A6">
        <w:tc>
          <w:tcPr>
            <w:tcW w:w="2552" w:type="dxa"/>
          </w:tcPr>
          <w:p w14:paraId="45E718EF" w14:textId="77777777" w:rsidR="002341A6" w:rsidRPr="008747A9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4DB45480" w14:textId="77777777" w:rsidR="002341A6" w:rsidRPr="00FE4C51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1A1A9DE0" w14:textId="77777777" w:rsidR="002341A6" w:rsidRPr="00A671F3" w:rsidRDefault="002341A6" w:rsidP="002341A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Align w:val="center"/>
          </w:tcPr>
          <w:p w14:paraId="0A275905" w14:textId="77777777" w:rsidR="002341A6" w:rsidRPr="00A671F3" w:rsidRDefault="002341A6" w:rsidP="002341A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vAlign w:val="center"/>
          </w:tcPr>
          <w:p w14:paraId="228EC29A" w14:textId="77777777" w:rsidR="002341A6" w:rsidRPr="00A671F3" w:rsidRDefault="002341A6" w:rsidP="002341A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14:paraId="59CC40BF" w14:textId="77777777" w:rsidR="002341A6" w:rsidRDefault="002341A6" w:rsidP="002341A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vAlign w:val="center"/>
          </w:tcPr>
          <w:p w14:paraId="0BDCBF13" w14:textId="77777777" w:rsidR="002341A6" w:rsidRPr="00A671F3" w:rsidRDefault="002341A6" w:rsidP="002341A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2341A6" w:rsidRPr="00A671F3" w14:paraId="3ED58314" w14:textId="77777777" w:rsidTr="002341A6">
        <w:tc>
          <w:tcPr>
            <w:tcW w:w="2552" w:type="dxa"/>
          </w:tcPr>
          <w:p w14:paraId="089C10E3" w14:textId="77777777" w:rsidR="002341A6" w:rsidRPr="008747A9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6640998C" w14:textId="77777777" w:rsidR="002341A6" w:rsidRPr="00FE4C51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14:paraId="574F7BD4" w14:textId="77777777" w:rsidR="002341A6" w:rsidRPr="00A671F3" w:rsidRDefault="002341A6" w:rsidP="002341A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3873,7</w:t>
            </w:r>
          </w:p>
        </w:tc>
        <w:tc>
          <w:tcPr>
            <w:tcW w:w="1276" w:type="dxa"/>
            <w:vAlign w:val="center"/>
          </w:tcPr>
          <w:p w14:paraId="1F4E6A68" w14:textId="77777777" w:rsidR="002341A6" w:rsidRPr="00A671F3" w:rsidRDefault="002341A6" w:rsidP="002341A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3368,4</w:t>
            </w:r>
          </w:p>
        </w:tc>
        <w:tc>
          <w:tcPr>
            <w:tcW w:w="1275" w:type="dxa"/>
            <w:vAlign w:val="center"/>
          </w:tcPr>
          <w:p w14:paraId="1E54CAF6" w14:textId="77777777" w:rsidR="002341A6" w:rsidRPr="00A671F3" w:rsidRDefault="002341A6" w:rsidP="002341A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3298,7</w:t>
            </w:r>
          </w:p>
        </w:tc>
        <w:tc>
          <w:tcPr>
            <w:tcW w:w="1418" w:type="dxa"/>
            <w:vAlign w:val="center"/>
          </w:tcPr>
          <w:p w14:paraId="35FAF52B" w14:textId="77777777" w:rsidR="002341A6" w:rsidRPr="00AD20D6" w:rsidRDefault="002341A6" w:rsidP="002341A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97,9</w:t>
            </w:r>
          </w:p>
        </w:tc>
        <w:tc>
          <w:tcPr>
            <w:tcW w:w="1417" w:type="dxa"/>
            <w:vAlign w:val="center"/>
          </w:tcPr>
          <w:p w14:paraId="779C3621" w14:textId="77777777" w:rsidR="002341A6" w:rsidRPr="00AD20D6" w:rsidRDefault="002341A6" w:rsidP="002341A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85,2</w:t>
            </w:r>
          </w:p>
        </w:tc>
      </w:tr>
      <w:tr w:rsidR="002341A6" w:rsidRPr="00A671F3" w14:paraId="132C8BFE" w14:textId="77777777" w:rsidTr="002341A6">
        <w:tc>
          <w:tcPr>
            <w:tcW w:w="2552" w:type="dxa"/>
          </w:tcPr>
          <w:p w14:paraId="2012701B" w14:textId="77777777" w:rsidR="002341A6" w:rsidRPr="008747A9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7E638D7A" w14:textId="77777777" w:rsidR="002341A6" w:rsidRPr="00FE4C51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14:paraId="4C378113" w14:textId="77777777" w:rsidR="002341A6" w:rsidRPr="00A671F3" w:rsidRDefault="002341A6" w:rsidP="002341A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287,4</w:t>
            </w:r>
          </w:p>
        </w:tc>
        <w:tc>
          <w:tcPr>
            <w:tcW w:w="1276" w:type="dxa"/>
            <w:vAlign w:val="center"/>
          </w:tcPr>
          <w:p w14:paraId="085F8435" w14:textId="77777777" w:rsidR="002341A6" w:rsidRPr="00A671F3" w:rsidRDefault="002341A6" w:rsidP="002341A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345,5</w:t>
            </w:r>
          </w:p>
        </w:tc>
        <w:tc>
          <w:tcPr>
            <w:tcW w:w="1275" w:type="dxa"/>
            <w:vAlign w:val="center"/>
          </w:tcPr>
          <w:p w14:paraId="535F919C" w14:textId="77777777" w:rsidR="002341A6" w:rsidRPr="00A671F3" w:rsidRDefault="002341A6" w:rsidP="002341A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345,5</w:t>
            </w:r>
          </w:p>
        </w:tc>
        <w:tc>
          <w:tcPr>
            <w:tcW w:w="1418" w:type="dxa"/>
            <w:vAlign w:val="center"/>
          </w:tcPr>
          <w:p w14:paraId="1461FBE5" w14:textId="77777777" w:rsidR="002341A6" w:rsidRPr="00AD20D6" w:rsidRDefault="002341A6" w:rsidP="002341A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vAlign w:val="center"/>
          </w:tcPr>
          <w:p w14:paraId="0E093B17" w14:textId="77777777" w:rsidR="002341A6" w:rsidRPr="00AD20D6" w:rsidRDefault="002341A6" w:rsidP="002341A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120,2</w:t>
            </w:r>
          </w:p>
        </w:tc>
      </w:tr>
      <w:tr w:rsidR="002341A6" w:rsidRPr="00A671F3" w14:paraId="68E32A3C" w14:textId="77777777" w:rsidTr="002341A6">
        <w:tc>
          <w:tcPr>
            <w:tcW w:w="2552" w:type="dxa"/>
          </w:tcPr>
          <w:p w14:paraId="2F035050" w14:textId="77777777" w:rsidR="002341A6" w:rsidRPr="008747A9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2D2CDA04" w14:textId="77777777" w:rsidR="002341A6" w:rsidRPr="00FE4C51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14:paraId="2CB493D6" w14:textId="77777777" w:rsidR="002341A6" w:rsidRPr="00A671F3" w:rsidRDefault="002341A6" w:rsidP="002341A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1276" w:type="dxa"/>
            <w:vAlign w:val="center"/>
          </w:tcPr>
          <w:p w14:paraId="26983E0E" w14:textId="77777777" w:rsidR="002341A6" w:rsidRPr="00A671F3" w:rsidRDefault="002341A6" w:rsidP="002341A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</w:t>
            </w:r>
          </w:p>
        </w:tc>
        <w:tc>
          <w:tcPr>
            <w:tcW w:w="1275" w:type="dxa"/>
            <w:vAlign w:val="center"/>
          </w:tcPr>
          <w:p w14:paraId="3991533D" w14:textId="77777777" w:rsidR="002341A6" w:rsidRPr="00A671F3" w:rsidRDefault="002341A6" w:rsidP="002341A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</w:t>
            </w:r>
          </w:p>
        </w:tc>
        <w:tc>
          <w:tcPr>
            <w:tcW w:w="1418" w:type="dxa"/>
            <w:vAlign w:val="center"/>
          </w:tcPr>
          <w:p w14:paraId="17330ED3" w14:textId="77777777" w:rsidR="002341A6" w:rsidRPr="00AD20D6" w:rsidRDefault="002341A6" w:rsidP="002341A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D20D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1CCC68F4" w14:textId="77777777" w:rsidR="002341A6" w:rsidRPr="00AD20D6" w:rsidRDefault="002341A6" w:rsidP="002341A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117,0</w:t>
            </w:r>
          </w:p>
        </w:tc>
      </w:tr>
      <w:tr w:rsidR="002341A6" w:rsidRPr="00A671F3" w14:paraId="4832E698" w14:textId="77777777" w:rsidTr="002341A6">
        <w:tc>
          <w:tcPr>
            <w:tcW w:w="2552" w:type="dxa"/>
          </w:tcPr>
          <w:p w14:paraId="6DD83894" w14:textId="77777777" w:rsidR="002341A6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1AFF7E7A" w14:textId="77777777" w:rsidR="002341A6" w:rsidRPr="008747A9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56A3D9C6" w14:textId="77777777" w:rsidR="002341A6" w:rsidRPr="00FE4C51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14:paraId="66E65765" w14:textId="77777777" w:rsidR="002341A6" w:rsidRPr="00A671F3" w:rsidRDefault="002341A6" w:rsidP="002341A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41,8</w:t>
            </w:r>
          </w:p>
        </w:tc>
        <w:tc>
          <w:tcPr>
            <w:tcW w:w="1276" w:type="dxa"/>
            <w:vAlign w:val="center"/>
          </w:tcPr>
          <w:p w14:paraId="2DB3AF0F" w14:textId="77777777" w:rsidR="002341A6" w:rsidRPr="00A671F3" w:rsidRDefault="002341A6" w:rsidP="002341A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41,8</w:t>
            </w:r>
          </w:p>
        </w:tc>
        <w:tc>
          <w:tcPr>
            <w:tcW w:w="1275" w:type="dxa"/>
            <w:vAlign w:val="center"/>
          </w:tcPr>
          <w:p w14:paraId="614FA578" w14:textId="77777777" w:rsidR="002341A6" w:rsidRPr="00A671F3" w:rsidRDefault="002341A6" w:rsidP="002341A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41,8</w:t>
            </w:r>
          </w:p>
        </w:tc>
        <w:tc>
          <w:tcPr>
            <w:tcW w:w="1418" w:type="dxa"/>
            <w:vAlign w:val="center"/>
          </w:tcPr>
          <w:p w14:paraId="478BD053" w14:textId="77777777" w:rsidR="002341A6" w:rsidRPr="00AD20D6" w:rsidRDefault="002341A6" w:rsidP="002341A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vAlign w:val="center"/>
          </w:tcPr>
          <w:p w14:paraId="59C3D0EC" w14:textId="77777777" w:rsidR="002341A6" w:rsidRPr="00AD20D6" w:rsidRDefault="002341A6" w:rsidP="002341A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341A6" w:rsidRPr="00A671F3" w14:paraId="0F6EBC47" w14:textId="77777777" w:rsidTr="002341A6">
        <w:tc>
          <w:tcPr>
            <w:tcW w:w="2552" w:type="dxa"/>
          </w:tcPr>
          <w:p w14:paraId="63C52E88" w14:textId="77777777" w:rsidR="002341A6" w:rsidRPr="008747A9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bookmarkStart w:id="13" w:name="_Hlk178850046"/>
            <w:r w:rsidRPr="008747A9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1E970507" w14:textId="1CAF71A9" w:rsidR="002341A6" w:rsidRPr="008747A9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хозяйство</w:t>
            </w:r>
            <w:bookmarkEnd w:id="13"/>
          </w:p>
        </w:tc>
        <w:tc>
          <w:tcPr>
            <w:tcW w:w="567" w:type="dxa"/>
            <w:vAlign w:val="center"/>
          </w:tcPr>
          <w:p w14:paraId="22A8AD6B" w14:textId="77777777" w:rsidR="002341A6" w:rsidRPr="00FE4C51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276" w:type="dxa"/>
            <w:vAlign w:val="center"/>
          </w:tcPr>
          <w:p w14:paraId="3C11AD79" w14:textId="77777777" w:rsidR="002341A6" w:rsidRPr="00A671F3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2326,1</w:t>
            </w:r>
          </w:p>
        </w:tc>
        <w:tc>
          <w:tcPr>
            <w:tcW w:w="1276" w:type="dxa"/>
            <w:vAlign w:val="center"/>
          </w:tcPr>
          <w:p w14:paraId="0D38DF5D" w14:textId="77777777" w:rsidR="002341A6" w:rsidRPr="00A671F3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5510,8</w:t>
            </w:r>
          </w:p>
        </w:tc>
        <w:tc>
          <w:tcPr>
            <w:tcW w:w="1275" w:type="dxa"/>
            <w:vAlign w:val="center"/>
          </w:tcPr>
          <w:p w14:paraId="59DDB58C" w14:textId="77777777" w:rsidR="002341A6" w:rsidRPr="00A671F3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4260,3</w:t>
            </w:r>
          </w:p>
        </w:tc>
        <w:tc>
          <w:tcPr>
            <w:tcW w:w="1418" w:type="dxa"/>
            <w:vAlign w:val="center"/>
          </w:tcPr>
          <w:p w14:paraId="298A8FA2" w14:textId="77777777" w:rsidR="002341A6" w:rsidRPr="00AD20D6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77,3</w:t>
            </w:r>
          </w:p>
        </w:tc>
        <w:tc>
          <w:tcPr>
            <w:tcW w:w="1417" w:type="dxa"/>
            <w:vAlign w:val="center"/>
          </w:tcPr>
          <w:p w14:paraId="43B4F02D" w14:textId="77777777" w:rsidR="002341A6" w:rsidRPr="00AD20D6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183,2</w:t>
            </w:r>
          </w:p>
        </w:tc>
      </w:tr>
      <w:tr w:rsidR="002341A6" w:rsidRPr="00A671F3" w14:paraId="629C70D5" w14:textId="77777777" w:rsidTr="002341A6">
        <w:tc>
          <w:tcPr>
            <w:tcW w:w="2552" w:type="dxa"/>
          </w:tcPr>
          <w:p w14:paraId="26399FAD" w14:textId="77777777" w:rsidR="002341A6" w:rsidRPr="008747A9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0BAF65F3" w14:textId="77777777" w:rsidR="002341A6" w:rsidRPr="00FE4C51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62E6D44C" w14:textId="77777777" w:rsidR="002341A6" w:rsidRPr="00A671F3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276" w:type="dxa"/>
            <w:vAlign w:val="center"/>
          </w:tcPr>
          <w:p w14:paraId="4C6B4A37" w14:textId="77777777" w:rsidR="002341A6" w:rsidRPr="00A671F3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275" w:type="dxa"/>
            <w:vAlign w:val="center"/>
          </w:tcPr>
          <w:p w14:paraId="4B0AFB51" w14:textId="77777777" w:rsidR="002341A6" w:rsidRPr="00A671F3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418" w:type="dxa"/>
            <w:vAlign w:val="center"/>
          </w:tcPr>
          <w:p w14:paraId="7F583C5F" w14:textId="77777777" w:rsidR="002341A6" w:rsidRPr="00AD20D6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417" w:type="dxa"/>
            <w:vAlign w:val="center"/>
          </w:tcPr>
          <w:p w14:paraId="77110291" w14:textId="77777777" w:rsidR="002341A6" w:rsidRPr="00AD20D6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2341A6" w:rsidRPr="00A671F3" w14:paraId="7DBE51C4" w14:textId="77777777" w:rsidTr="002341A6">
        <w:tc>
          <w:tcPr>
            <w:tcW w:w="2552" w:type="dxa"/>
          </w:tcPr>
          <w:p w14:paraId="26A17478" w14:textId="77777777" w:rsidR="002341A6" w:rsidRPr="009A7C0F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1AFDF850" w14:textId="77777777" w:rsidR="002341A6" w:rsidRPr="00FE4C51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276" w:type="dxa"/>
            <w:vAlign w:val="center"/>
          </w:tcPr>
          <w:p w14:paraId="1C2BCAF0" w14:textId="77777777" w:rsidR="002341A6" w:rsidRPr="00A671F3" w:rsidRDefault="002341A6" w:rsidP="002341A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276" w:type="dxa"/>
            <w:vAlign w:val="center"/>
          </w:tcPr>
          <w:p w14:paraId="571523AA" w14:textId="77777777" w:rsidR="002341A6" w:rsidRPr="00A671F3" w:rsidRDefault="002341A6" w:rsidP="002341A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275" w:type="dxa"/>
            <w:vAlign w:val="center"/>
          </w:tcPr>
          <w:p w14:paraId="61061FBA" w14:textId="77777777" w:rsidR="002341A6" w:rsidRPr="00A671F3" w:rsidRDefault="002341A6" w:rsidP="002341A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8" w:type="dxa"/>
            <w:vAlign w:val="center"/>
          </w:tcPr>
          <w:p w14:paraId="42FBFCC9" w14:textId="77777777" w:rsidR="002341A6" w:rsidRPr="00AD20D6" w:rsidRDefault="002341A6" w:rsidP="002341A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vAlign w:val="center"/>
          </w:tcPr>
          <w:p w14:paraId="581D792B" w14:textId="77777777" w:rsidR="002341A6" w:rsidRPr="00AD20D6" w:rsidRDefault="002341A6" w:rsidP="002341A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341A6" w:rsidRPr="00A671F3" w14:paraId="3302FA17" w14:textId="77777777" w:rsidTr="002341A6">
        <w:tc>
          <w:tcPr>
            <w:tcW w:w="2552" w:type="dxa"/>
          </w:tcPr>
          <w:p w14:paraId="0953C2AB" w14:textId="77777777" w:rsidR="002341A6" w:rsidRPr="009A7C0F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6D5FD457" w14:textId="77777777" w:rsidR="002341A6" w:rsidRPr="00FE4C51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1061EC9E" w14:textId="77777777" w:rsidR="002341A6" w:rsidRPr="00A671F3" w:rsidRDefault="002341A6" w:rsidP="002341A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7BF292A" w14:textId="77777777" w:rsidR="002341A6" w:rsidRPr="00A671F3" w:rsidRDefault="002341A6" w:rsidP="002341A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275" w:type="dxa"/>
            <w:vAlign w:val="center"/>
          </w:tcPr>
          <w:p w14:paraId="1B9AF9D7" w14:textId="77777777" w:rsidR="002341A6" w:rsidRPr="00A671F3" w:rsidRDefault="002341A6" w:rsidP="002341A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8" w:type="dxa"/>
            <w:vAlign w:val="center"/>
          </w:tcPr>
          <w:p w14:paraId="236F6ED2" w14:textId="77777777" w:rsidR="002341A6" w:rsidRPr="00AD20D6" w:rsidRDefault="002341A6" w:rsidP="002341A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vAlign w:val="center"/>
          </w:tcPr>
          <w:p w14:paraId="04FB2D3C" w14:textId="77777777" w:rsidR="002341A6" w:rsidRPr="00AD20D6" w:rsidRDefault="002341A6" w:rsidP="002341A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341A6" w:rsidRPr="00A671F3" w14:paraId="119645FE" w14:textId="77777777" w:rsidTr="002341A6">
        <w:tc>
          <w:tcPr>
            <w:tcW w:w="2552" w:type="dxa"/>
          </w:tcPr>
          <w:p w14:paraId="14410D0A" w14:textId="77777777" w:rsidR="002341A6" w:rsidRPr="009A7C0F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1E9DF374" w14:textId="77777777" w:rsidR="002341A6" w:rsidRPr="00FE4C51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14:paraId="2C91732C" w14:textId="77777777" w:rsidR="002341A6" w:rsidRPr="00A671F3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60,0</w:t>
            </w:r>
          </w:p>
        </w:tc>
        <w:tc>
          <w:tcPr>
            <w:tcW w:w="1276" w:type="dxa"/>
            <w:vAlign w:val="center"/>
          </w:tcPr>
          <w:p w14:paraId="62FC2424" w14:textId="77777777" w:rsidR="002341A6" w:rsidRPr="00A671F3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60,0</w:t>
            </w:r>
          </w:p>
        </w:tc>
        <w:tc>
          <w:tcPr>
            <w:tcW w:w="1275" w:type="dxa"/>
            <w:vAlign w:val="center"/>
          </w:tcPr>
          <w:p w14:paraId="7E036C04" w14:textId="77777777" w:rsidR="002341A6" w:rsidRPr="00A671F3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60,0</w:t>
            </w:r>
          </w:p>
        </w:tc>
        <w:tc>
          <w:tcPr>
            <w:tcW w:w="1418" w:type="dxa"/>
            <w:vAlign w:val="center"/>
          </w:tcPr>
          <w:p w14:paraId="6453C7B8" w14:textId="77777777" w:rsidR="002341A6" w:rsidRPr="00AD20D6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417" w:type="dxa"/>
            <w:vAlign w:val="center"/>
          </w:tcPr>
          <w:p w14:paraId="7D21B7D4" w14:textId="77777777" w:rsidR="002341A6" w:rsidRPr="00AD20D6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2341A6" w:rsidRPr="006C58A1" w14:paraId="28245080" w14:textId="77777777" w:rsidTr="002341A6">
        <w:tc>
          <w:tcPr>
            <w:tcW w:w="2552" w:type="dxa"/>
          </w:tcPr>
          <w:p w14:paraId="4D07CC0F" w14:textId="77777777" w:rsidR="002341A6" w:rsidRPr="009A7C0F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7C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3F2C2A6D" w14:textId="77777777" w:rsidR="002341A6" w:rsidRPr="008747A9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1C645C4F" w14:textId="77777777" w:rsidR="002341A6" w:rsidRPr="00A671F3" w:rsidRDefault="002341A6" w:rsidP="002341A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1360BD4" w14:textId="77777777" w:rsidR="002341A6" w:rsidRPr="00A671F3" w:rsidRDefault="002341A6" w:rsidP="002341A6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6633,7</w:t>
            </w:r>
          </w:p>
        </w:tc>
        <w:tc>
          <w:tcPr>
            <w:tcW w:w="1276" w:type="dxa"/>
            <w:vAlign w:val="center"/>
          </w:tcPr>
          <w:p w14:paraId="2170A8A6" w14:textId="77777777" w:rsidR="002341A6" w:rsidRPr="00A671F3" w:rsidRDefault="002341A6" w:rsidP="002341A6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9393,7</w:t>
            </w:r>
          </w:p>
        </w:tc>
        <w:tc>
          <w:tcPr>
            <w:tcW w:w="1275" w:type="dxa"/>
            <w:vAlign w:val="center"/>
          </w:tcPr>
          <w:p w14:paraId="7A02999B" w14:textId="77777777" w:rsidR="002341A6" w:rsidRPr="00A671F3" w:rsidRDefault="002341A6" w:rsidP="002341A6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8073,5</w:t>
            </w:r>
          </w:p>
        </w:tc>
        <w:tc>
          <w:tcPr>
            <w:tcW w:w="1418" w:type="dxa"/>
            <w:vAlign w:val="center"/>
          </w:tcPr>
          <w:p w14:paraId="50CBBD14" w14:textId="77777777" w:rsidR="002341A6" w:rsidRPr="00AD20D6" w:rsidRDefault="002341A6" w:rsidP="002341A6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85,9</w:t>
            </w:r>
          </w:p>
        </w:tc>
        <w:tc>
          <w:tcPr>
            <w:tcW w:w="1417" w:type="dxa"/>
            <w:vAlign w:val="center"/>
          </w:tcPr>
          <w:p w14:paraId="33218627" w14:textId="77777777" w:rsidR="002341A6" w:rsidRPr="00AD20D6" w:rsidRDefault="002341A6" w:rsidP="002341A6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121,7</w:t>
            </w:r>
          </w:p>
        </w:tc>
      </w:tr>
    </w:tbl>
    <w:p w14:paraId="43DC4E60" w14:textId="038A1DA0" w:rsidR="00452145" w:rsidRPr="00985CF1" w:rsidRDefault="00452145" w:rsidP="00452145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452145">
        <w:rPr>
          <w:rFonts w:ascii="Times New Roman" w:hAnsi="Times New Roman"/>
          <w:color w:val="000000" w:themeColor="text1"/>
          <w:sz w:val="28"/>
          <w:szCs w:val="28"/>
        </w:rPr>
        <w:t xml:space="preserve">Исполнение расходов бюджета за 2024 года осуществлялось по девяти разделам бюджетной классификации. </w:t>
      </w:r>
      <w:r w:rsidRPr="00452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расходов занимают расходы раздела </w:t>
      </w:r>
      <w:bookmarkStart w:id="14" w:name="_Hlk194322978"/>
      <w:r w:rsidRPr="00452145">
        <w:rPr>
          <w:rFonts w:ascii="Times New Roman" w:hAnsi="Times New Roman"/>
          <w:b/>
          <w:color w:val="000000" w:themeColor="text1"/>
          <w:sz w:val="28"/>
          <w:szCs w:val="28"/>
        </w:rPr>
        <w:t>05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52145">
        <w:rPr>
          <w:rFonts w:ascii="Times New Roman" w:hAnsi="Times New Roman"/>
          <w:b/>
          <w:color w:val="000000" w:themeColor="text1"/>
          <w:sz w:val="28"/>
          <w:szCs w:val="28"/>
        </w:rPr>
        <w:t xml:space="preserve">«Жилищно-коммунальное хозяйство» </w:t>
      </w:r>
      <w:bookmarkStart w:id="15" w:name="_Hlk193894828"/>
      <w:r w:rsidRPr="00452145">
        <w:rPr>
          <w:rFonts w:ascii="Times New Roman" w:hAnsi="Times New Roman"/>
          <w:color w:val="000000" w:themeColor="text1"/>
          <w:sz w:val="28"/>
          <w:szCs w:val="28"/>
        </w:rPr>
        <w:t xml:space="preserve">расходы по данному разделу в 2024 год исполнены в сумме 4260,3 тыс. рублей, или 77,3% к утвержденной бюджетной росписи. Доля расходов по разделу в общей структуре расходов бюджета составила 52,8 процента.  </w:t>
      </w:r>
    </w:p>
    <w:bookmarkEnd w:id="15"/>
    <w:p w14:paraId="75B791BD" w14:textId="2F6EED90" w:rsidR="00452145" w:rsidRPr="00985CF1" w:rsidRDefault="00452145" w:rsidP="003B4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CF1">
        <w:rPr>
          <w:rFonts w:ascii="Times New Roman" w:hAnsi="Times New Roman"/>
          <w:sz w:val="28"/>
          <w:szCs w:val="28"/>
        </w:rPr>
        <w:lastRenderedPageBreak/>
        <w:t xml:space="preserve">По подразделу </w:t>
      </w:r>
      <w:r w:rsidRPr="00985CF1">
        <w:rPr>
          <w:rFonts w:ascii="Times New Roman" w:hAnsi="Times New Roman"/>
          <w:i/>
          <w:iCs/>
          <w:sz w:val="28"/>
          <w:szCs w:val="28"/>
        </w:rPr>
        <w:t>05 01 «Жилищное хозяйство»</w:t>
      </w:r>
      <w:r w:rsidRPr="00985CF1">
        <w:rPr>
          <w:rFonts w:ascii="Times New Roman" w:hAnsi="Times New Roman"/>
          <w:sz w:val="28"/>
          <w:szCs w:val="28"/>
        </w:rPr>
        <w:t xml:space="preserve"> кассовое исполнение расходов составило </w:t>
      </w:r>
      <w:r>
        <w:rPr>
          <w:rFonts w:ascii="Times New Roman" w:hAnsi="Times New Roman"/>
          <w:sz w:val="28"/>
          <w:szCs w:val="28"/>
        </w:rPr>
        <w:t>1119,5</w:t>
      </w:r>
      <w:r w:rsidRPr="00985CF1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26,3</w:t>
      </w:r>
      <w:r w:rsidRPr="00985CF1">
        <w:rPr>
          <w:rFonts w:ascii="Times New Roman" w:hAnsi="Times New Roman"/>
          <w:sz w:val="28"/>
          <w:szCs w:val="28"/>
        </w:rPr>
        <w:t xml:space="preserve">% </w:t>
      </w:r>
      <w:bookmarkStart w:id="16" w:name="_Hlk194323316"/>
      <w:r w:rsidRPr="00985CF1">
        <w:rPr>
          <w:rFonts w:ascii="Times New Roman" w:hAnsi="Times New Roman"/>
          <w:sz w:val="28"/>
          <w:szCs w:val="28"/>
        </w:rPr>
        <w:t>раздела</w:t>
      </w:r>
      <w:bookmarkEnd w:id="16"/>
      <w:r w:rsidRPr="00985CF1">
        <w:rPr>
          <w:rFonts w:ascii="Times New Roman" w:hAnsi="Times New Roman"/>
          <w:sz w:val="28"/>
          <w:szCs w:val="28"/>
        </w:rPr>
        <w:t>.</w:t>
      </w:r>
    </w:p>
    <w:p w14:paraId="1E5EE9D6" w14:textId="6E17DEAC" w:rsidR="00452145" w:rsidRPr="00985CF1" w:rsidRDefault="00452145" w:rsidP="003B4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CF1">
        <w:rPr>
          <w:rFonts w:ascii="Times New Roman" w:hAnsi="Times New Roman"/>
          <w:sz w:val="28"/>
          <w:szCs w:val="28"/>
        </w:rPr>
        <w:t xml:space="preserve">По подразделу </w:t>
      </w:r>
      <w:r w:rsidRPr="00985CF1">
        <w:rPr>
          <w:rFonts w:ascii="Times New Roman" w:hAnsi="Times New Roman"/>
          <w:i/>
          <w:iCs/>
          <w:sz w:val="28"/>
          <w:szCs w:val="28"/>
        </w:rPr>
        <w:t>05 02 «Коммунальное хозяйство»</w:t>
      </w:r>
      <w:r w:rsidRPr="00985CF1">
        <w:rPr>
          <w:rFonts w:ascii="Times New Roman" w:hAnsi="Times New Roman"/>
          <w:sz w:val="28"/>
          <w:szCs w:val="28"/>
        </w:rPr>
        <w:t xml:space="preserve"> кассовое исполнение расходов составило </w:t>
      </w:r>
      <w:r>
        <w:rPr>
          <w:rFonts w:ascii="Times New Roman" w:hAnsi="Times New Roman"/>
          <w:sz w:val="28"/>
          <w:szCs w:val="28"/>
        </w:rPr>
        <w:t>19,5</w:t>
      </w:r>
      <w:r w:rsidRPr="00985CF1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0,</w:t>
      </w:r>
      <w:r w:rsidR="009B593B">
        <w:rPr>
          <w:rFonts w:ascii="Times New Roman" w:hAnsi="Times New Roman"/>
          <w:sz w:val="28"/>
          <w:szCs w:val="28"/>
        </w:rPr>
        <w:t>3</w:t>
      </w:r>
      <w:r w:rsidRPr="00985CF1">
        <w:rPr>
          <w:rFonts w:ascii="Times New Roman" w:hAnsi="Times New Roman"/>
          <w:sz w:val="28"/>
          <w:szCs w:val="28"/>
        </w:rPr>
        <w:t xml:space="preserve">% </w:t>
      </w:r>
      <w:r w:rsidR="009B593B" w:rsidRPr="00985CF1">
        <w:rPr>
          <w:rFonts w:ascii="Times New Roman" w:hAnsi="Times New Roman"/>
          <w:sz w:val="28"/>
          <w:szCs w:val="28"/>
        </w:rPr>
        <w:t>раздела</w:t>
      </w:r>
      <w:r w:rsidRPr="00985CF1">
        <w:rPr>
          <w:rFonts w:ascii="Times New Roman" w:hAnsi="Times New Roman"/>
          <w:sz w:val="28"/>
          <w:szCs w:val="28"/>
        </w:rPr>
        <w:t xml:space="preserve">. </w:t>
      </w:r>
    </w:p>
    <w:p w14:paraId="2008AB2A" w14:textId="10C0AE47" w:rsidR="00452145" w:rsidRPr="003B465A" w:rsidRDefault="00452145" w:rsidP="003B465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85CF1">
        <w:rPr>
          <w:rFonts w:ascii="Times New Roman" w:hAnsi="Times New Roman"/>
          <w:sz w:val="28"/>
          <w:szCs w:val="28"/>
        </w:rPr>
        <w:t xml:space="preserve">По разделу </w:t>
      </w:r>
      <w:r w:rsidRPr="00985CF1">
        <w:rPr>
          <w:rFonts w:ascii="Times New Roman" w:hAnsi="Times New Roman"/>
          <w:i/>
          <w:iCs/>
          <w:sz w:val="28"/>
          <w:szCs w:val="28"/>
        </w:rPr>
        <w:t>05 03 «Благоустройство»</w:t>
      </w:r>
      <w:r w:rsidRPr="00985CF1">
        <w:rPr>
          <w:rFonts w:ascii="Times New Roman" w:hAnsi="Times New Roman"/>
          <w:sz w:val="28"/>
          <w:szCs w:val="28"/>
        </w:rPr>
        <w:t xml:space="preserve"> расходы составили </w:t>
      </w:r>
      <w:r>
        <w:rPr>
          <w:rFonts w:ascii="Times New Roman" w:hAnsi="Times New Roman"/>
          <w:sz w:val="28"/>
          <w:szCs w:val="28"/>
        </w:rPr>
        <w:t>3121,3</w:t>
      </w:r>
      <w:r w:rsidRPr="00985CF1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73,</w:t>
      </w:r>
      <w:r w:rsidR="009B593B">
        <w:rPr>
          <w:rFonts w:ascii="Times New Roman" w:hAnsi="Times New Roman"/>
          <w:sz w:val="28"/>
          <w:szCs w:val="28"/>
        </w:rPr>
        <w:t>4</w:t>
      </w:r>
      <w:r w:rsidRPr="00985CF1">
        <w:rPr>
          <w:rFonts w:ascii="Times New Roman" w:hAnsi="Times New Roman"/>
          <w:sz w:val="28"/>
          <w:szCs w:val="28"/>
        </w:rPr>
        <w:t>%</w:t>
      </w:r>
      <w:r w:rsidR="009B593B">
        <w:rPr>
          <w:rFonts w:ascii="Times New Roman" w:hAnsi="Times New Roman"/>
          <w:sz w:val="28"/>
          <w:szCs w:val="28"/>
        </w:rPr>
        <w:t xml:space="preserve"> раздела</w:t>
      </w:r>
      <w:r w:rsidRPr="00985CF1">
        <w:rPr>
          <w:rFonts w:ascii="Times New Roman" w:hAnsi="Times New Roman"/>
          <w:sz w:val="28"/>
          <w:szCs w:val="28"/>
        </w:rPr>
        <w:t>.</w:t>
      </w:r>
      <w:r w:rsidR="003B465A" w:rsidRPr="003B465A">
        <w:rPr>
          <w:rFonts w:ascii="Times New Roman" w:hAnsi="Times New Roman"/>
          <w:sz w:val="28"/>
          <w:szCs w:val="28"/>
        </w:rPr>
        <w:t xml:space="preserve"> </w:t>
      </w:r>
      <w:bookmarkStart w:id="17" w:name="_Hlk193894748"/>
      <w:r w:rsidR="003B465A" w:rsidRPr="00985CF1">
        <w:rPr>
          <w:rFonts w:ascii="Times New Roman" w:hAnsi="Times New Roman"/>
          <w:sz w:val="28"/>
          <w:szCs w:val="28"/>
        </w:rPr>
        <w:t xml:space="preserve">К уровню расходов 2023 года, расходы увеличились на </w:t>
      </w:r>
      <w:r w:rsidR="003B465A">
        <w:rPr>
          <w:rFonts w:ascii="Times New Roman" w:hAnsi="Times New Roman"/>
          <w:sz w:val="28"/>
          <w:szCs w:val="28"/>
        </w:rPr>
        <w:t>1934,2</w:t>
      </w:r>
      <w:r w:rsidR="003B465A" w:rsidRPr="00985CF1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3B465A">
        <w:rPr>
          <w:rFonts w:ascii="Times New Roman" w:hAnsi="Times New Roman"/>
          <w:sz w:val="28"/>
          <w:szCs w:val="28"/>
        </w:rPr>
        <w:t>83,2</w:t>
      </w:r>
      <w:r w:rsidR="003B465A" w:rsidRPr="00985CF1">
        <w:rPr>
          <w:rFonts w:ascii="Times New Roman" w:hAnsi="Times New Roman"/>
          <w:sz w:val="28"/>
          <w:szCs w:val="28"/>
        </w:rPr>
        <w:t xml:space="preserve"> процента.</w:t>
      </w:r>
    </w:p>
    <w:bookmarkEnd w:id="14"/>
    <w:bookmarkEnd w:id="17"/>
    <w:p w14:paraId="4C7EDD59" w14:textId="6A86AA27" w:rsidR="00452145" w:rsidRPr="00452145" w:rsidRDefault="00452145" w:rsidP="00452145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826D78">
        <w:rPr>
          <w:rFonts w:ascii="Times New Roman" w:hAnsi="Times New Roman"/>
          <w:b/>
          <w:color w:val="000000" w:themeColor="text1"/>
          <w:sz w:val="28"/>
          <w:szCs w:val="28"/>
        </w:rPr>
        <w:t>01 «</w:t>
      </w:r>
      <w:r w:rsidRPr="00826D78">
        <w:rPr>
          <w:rFonts w:ascii="Times New Roman" w:hAnsi="Times New Roman"/>
          <w:b/>
          <w:sz w:val="28"/>
          <w:szCs w:val="28"/>
          <w:lang w:eastAsia="ru-RU"/>
        </w:rPr>
        <w:t>Общегосударственные вопросы</w:t>
      </w:r>
      <w:r w:rsidRPr="00826D78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26D78">
        <w:rPr>
          <w:rFonts w:ascii="Times New Roman" w:hAnsi="Times New Roman"/>
          <w:color w:val="000000" w:themeColor="text1"/>
          <w:sz w:val="28"/>
          <w:szCs w:val="28"/>
        </w:rPr>
        <w:t xml:space="preserve">расходы бюджета по данному разделу за 2024 год сложились в сумме </w:t>
      </w:r>
      <w:r>
        <w:rPr>
          <w:rFonts w:ascii="Times New Roman" w:hAnsi="Times New Roman"/>
          <w:color w:val="000000" w:themeColor="text1"/>
          <w:sz w:val="28"/>
          <w:szCs w:val="28"/>
        </w:rPr>
        <w:t>3298,7</w:t>
      </w:r>
      <w:r w:rsidRPr="00826D7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8"/>
          <w:szCs w:val="28"/>
        </w:rPr>
        <w:t>97,9</w:t>
      </w:r>
      <w:r w:rsidRPr="00826D78">
        <w:rPr>
          <w:rFonts w:ascii="Times New Roman" w:hAnsi="Times New Roman"/>
          <w:color w:val="000000" w:themeColor="text1"/>
          <w:sz w:val="28"/>
          <w:szCs w:val="28"/>
        </w:rPr>
        <w:t xml:space="preserve">% к объему расходов, предусмотренных уточненной бюджетной росписью на 2024 год. Доля расходов по разделу в общей структуре расходов бюджета составила </w:t>
      </w:r>
      <w:r>
        <w:rPr>
          <w:rFonts w:ascii="Times New Roman" w:hAnsi="Times New Roman"/>
          <w:color w:val="000000" w:themeColor="text1"/>
          <w:sz w:val="28"/>
          <w:szCs w:val="28"/>
        </w:rPr>
        <w:t>40,9</w:t>
      </w:r>
      <w:r w:rsidRPr="00826D78">
        <w:rPr>
          <w:rFonts w:ascii="Times New Roman" w:hAnsi="Times New Roman"/>
          <w:color w:val="000000" w:themeColor="text1"/>
          <w:sz w:val="28"/>
          <w:szCs w:val="28"/>
        </w:rPr>
        <w:t xml:space="preserve"> процента.</w:t>
      </w:r>
      <w:r w:rsidRPr="00826D78">
        <w:rPr>
          <w:rFonts w:ascii="Times New Roman" w:hAnsi="Times New Roman"/>
          <w:sz w:val="28"/>
          <w:szCs w:val="28"/>
        </w:rPr>
        <w:t xml:space="preserve"> </w:t>
      </w:r>
      <w:r w:rsidRPr="00826D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данному разделу направлялись на функционирование высшего должностного лица муниципального образования, содержание центрального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14:paraId="325F80E7" w14:textId="13C4ABAA" w:rsidR="00BB754C" w:rsidRDefault="00BB754C" w:rsidP="00C601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Расходы подраздела 0104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«Функционирование Правительства РФ, высших исполнительных органов государственной власти субъектов РФ, местных администраций»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733F5">
        <w:rPr>
          <w:rFonts w:ascii="Times New Roman" w:eastAsia="Times New Roman" w:hAnsi="Times New Roman" w:cs="Times New Roman"/>
          <w:sz w:val="28"/>
          <w:szCs w:val="28"/>
          <w:lang w:eastAsia="ru-RU"/>
        </w:rPr>
        <w:t>2769,2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</w:t>
      </w:r>
      <w:r w:rsidR="006733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E0F271" w14:textId="2521C96D" w:rsidR="00BB754C" w:rsidRDefault="00BB754C" w:rsidP="00C601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подразделу 0106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деятельности финансовых, налоговых и таможенных органов и органов финансового (финансово-бюджетного) надзора» отражены расходы на выполнение передаваемых полномочий по внутреннему и внешнему финансовому контролю</w:t>
      </w:r>
      <w:r w:rsidR="006733F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исполнены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6733F5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</w:t>
      </w:r>
      <w:r w:rsidR="006733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0070AE0" w14:textId="7100185C" w:rsidR="006733F5" w:rsidRDefault="006733F5" w:rsidP="00C601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_Hlk192670046"/>
      <w:r w:rsidRPr="001E24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подразделу 010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733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проведения выборов и референдумов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7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6007E">
        <w:rPr>
          <w:rFonts w:ascii="Times New Roman" w:eastAsia="Times New Roman" w:hAnsi="Times New Roman" w:cs="Times New Roman"/>
          <w:sz w:val="28"/>
          <w:szCs w:val="28"/>
          <w:lang w:eastAsia="ru-RU"/>
        </w:rPr>
        <w:t>73,0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</w:t>
      </w:r>
      <w:r w:rsidR="006342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bookmarkEnd w:id="18"/>
    <w:p w14:paraId="14C18855" w14:textId="10D5BB3A" w:rsidR="00BB754C" w:rsidRDefault="00BB754C" w:rsidP="00C601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подразделу 0113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«Другие 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3F5">
        <w:rPr>
          <w:rFonts w:ascii="Times New Roman" w:hAnsi="Times New Roman" w:cs="Times New Roman"/>
          <w:sz w:val="28"/>
          <w:szCs w:val="28"/>
        </w:rPr>
        <w:t>исполнены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</w:t>
      </w:r>
      <w:r w:rsidR="006733F5">
        <w:rPr>
          <w:rFonts w:ascii="Times New Roman" w:eastAsia="Times New Roman" w:hAnsi="Times New Roman" w:cs="Times New Roman"/>
          <w:sz w:val="28"/>
          <w:szCs w:val="28"/>
          <w:lang w:eastAsia="ru-RU"/>
        </w:rPr>
        <w:t>451,5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рублей, в том числе:</w:t>
      </w:r>
    </w:p>
    <w:p w14:paraId="42650B55" w14:textId="4248EC62" w:rsidR="001E24B4" w:rsidRDefault="001E24B4" w:rsidP="00C601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76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6007E" w:rsidRPr="00F6007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имущества, признание прав и регулирование отношений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F6007E">
        <w:rPr>
          <w:rFonts w:ascii="Times New Roman" w:eastAsia="Times New Roman" w:hAnsi="Times New Roman" w:cs="Times New Roman"/>
          <w:sz w:val="28"/>
          <w:szCs w:val="28"/>
          <w:lang w:eastAsia="ru-RU"/>
        </w:rPr>
        <w:t>43,7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5F674006" w14:textId="079EBF60" w:rsidR="00F6007E" w:rsidRDefault="00F6007E" w:rsidP="00C6015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7623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D77623" w:rsidRPr="00D77623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ксплуатация и содержание имущества, находящегося в муниципальной собственности, арендованного недвижимого имущества</w:t>
      </w:r>
    </w:p>
    <w:p w14:paraId="52C6A67A" w14:textId="4D76173F" w:rsidR="001E24B4" w:rsidRDefault="001E24B4" w:rsidP="001E24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1E24B4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106EFE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07C86FCD" w14:textId="4B3A8A2F" w:rsidR="001E24B4" w:rsidRDefault="001E24B4" w:rsidP="00106EF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6E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6EFE" w:rsidRPr="00106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сполнение исковых требований на основании вступивших в законную силу судебных акто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</w:t>
      </w:r>
      <w:r w:rsidR="00106EFE">
        <w:rPr>
          <w:rFonts w:ascii="Times New Roman" w:eastAsia="Times New Roman" w:hAnsi="Times New Roman" w:cs="Times New Roman"/>
          <w:sz w:val="28"/>
          <w:szCs w:val="28"/>
          <w:lang w:eastAsia="ru-RU"/>
        </w:rPr>
        <w:t>90,4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06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D41C1F" w14:textId="20D94FF4" w:rsidR="00FC69DC" w:rsidRDefault="00FC69DC" w:rsidP="00106EF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_Hlk193894237"/>
      <w:r w:rsidRPr="00826D78">
        <w:rPr>
          <w:rFonts w:ascii="Times New Roman" w:hAnsi="Times New Roman"/>
          <w:sz w:val="28"/>
          <w:szCs w:val="28"/>
        </w:rPr>
        <w:t xml:space="preserve">К уровню расходов аналогичного периода 2023 года, расходы </w:t>
      </w:r>
      <w:r>
        <w:rPr>
          <w:rFonts w:ascii="Times New Roman" w:hAnsi="Times New Roman"/>
          <w:sz w:val="28"/>
          <w:szCs w:val="28"/>
        </w:rPr>
        <w:t>снизились</w:t>
      </w:r>
      <w:r w:rsidRPr="00826D78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575,0</w:t>
      </w:r>
      <w:r w:rsidRPr="00826D78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на 14,8</w:t>
      </w:r>
      <w:r w:rsidRPr="00826D7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26D78">
        <w:rPr>
          <w:rFonts w:ascii="Times New Roman" w:hAnsi="Times New Roman"/>
          <w:sz w:val="28"/>
          <w:szCs w:val="28"/>
        </w:rPr>
        <w:t>процент</w:t>
      </w:r>
      <w:r w:rsidR="003B465A">
        <w:rPr>
          <w:rFonts w:ascii="Times New Roman" w:hAnsi="Times New Roman"/>
          <w:sz w:val="28"/>
          <w:szCs w:val="28"/>
        </w:rPr>
        <w:t>а</w:t>
      </w:r>
      <w:r w:rsidRPr="00826D78">
        <w:rPr>
          <w:rFonts w:ascii="Times New Roman" w:hAnsi="Times New Roman"/>
          <w:sz w:val="28"/>
          <w:szCs w:val="28"/>
        </w:rPr>
        <w:t>.</w:t>
      </w:r>
    </w:p>
    <w:bookmarkEnd w:id="19"/>
    <w:p w14:paraId="6AF2D78D" w14:textId="135ED84B" w:rsidR="00FC69DC" w:rsidRPr="00D77623" w:rsidRDefault="00BB754C" w:rsidP="00FC69DC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7623">
        <w:rPr>
          <w:rFonts w:ascii="Times New Roman" w:hAnsi="Times New Roman"/>
          <w:color w:val="000000" w:themeColor="text1"/>
          <w:sz w:val="28"/>
          <w:szCs w:val="28"/>
        </w:rPr>
        <w:t xml:space="preserve">По разделу </w:t>
      </w:r>
      <w:r w:rsidRPr="00D77623">
        <w:rPr>
          <w:rFonts w:ascii="Times New Roman" w:hAnsi="Times New Roman"/>
          <w:b/>
          <w:color w:val="000000" w:themeColor="text1"/>
          <w:sz w:val="28"/>
          <w:szCs w:val="28"/>
        </w:rPr>
        <w:t xml:space="preserve">02 «Национальная оборона» </w:t>
      </w:r>
      <w:bookmarkStart w:id="20" w:name="_Hlk194322821"/>
      <w:r w:rsidRPr="00D77623">
        <w:rPr>
          <w:rFonts w:ascii="Times New Roman" w:hAnsi="Times New Roman"/>
          <w:color w:val="000000" w:themeColor="text1"/>
          <w:sz w:val="28"/>
          <w:szCs w:val="28"/>
        </w:rPr>
        <w:t>расходы бюджета за 202</w:t>
      </w:r>
      <w:r w:rsidR="00FC69D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D77623">
        <w:rPr>
          <w:rFonts w:ascii="Times New Roman" w:hAnsi="Times New Roman"/>
          <w:color w:val="000000" w:themeColor="text1"/>
          <w:sz w:val="28"/>
          <w:szCs w:val="28"/>
        </w:rPr>
        <w:t xml:space="preserve"> год сложились в сумме </w:t>
      </w:r>
      <w:r w:rsidR="00FC69DC">
        <w:rPr>
          <w:rFonts w:ascii="Times New Roman" w:hAnsi="Times New Roman"/>
          <w:color w:val="000000" w:themeColor="text1"/>
          <w:sz w:val="28"/>
          <w:szCs w:val="28"/>
        </w:rPr>
        <w:t>345,5</w:t>
      </w:r>
      <w:r w:rsidRPr="00D7762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или 100,0% к объему расходов, предусмотренных уточненной бюджетной росписью на</w:t>
      </w:r>
      <w:r w:rsidR="00C6015F" w:rsidRPr="00D77623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FC69D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D77623">
        <w:rPr>
          <w:rFonts w:ascii="Times New Roman" w:hAnsi="Times New Roman"/>
          <w:color w:val="000000" w:themeColor="text1"/>
          <w:sz w:val="28"/>
          <w:szCs w:val="28"/>
        </w:rPr>
        <w:t xml:space="preserve"> год. Доля расходов по разделу в общей структуре расходов бюджета составила </w:t>
      </w:r>
      <w:r w:rsidR="00CA5DC1" w:rsidRPr="00D77623">
        <w:rPr>
          <w:rFonts w:ascii="Times New Roman" w:hAnsi="Times New Roman"/>
          <w:color w:val="000000" w:themeColor="text1"/>
          <w:sz w:val="28"/>
          <w:szCs w:val="28"/>
        </w:rPr>
        <w:t>4,3</w:t>
      </w:r>
      <w:r w:rsidRPr="00D776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015F" w:rsidRPr="00D77623">
        <w:rPr>
          <w:rFonts w:ascii="Times New Roman" w:hAnsi="Times New Roman"/>
          <w:color w:val="000000" w:themeColor="text1"/>
          <w:sz w:val="28"/>
          <w:szCs w:val="28"/>
        </w:rPr>
        <w:t>процента.</w:t>
      </w:r>
      <w:r w:rsidRPr="00D77623">
        <w:rPr>
          <w:rFonts w:ascii="Times New Roman" w:hAnsi="Times New Roman"/>
          <w:color w:val="000000" w:themeColor="text1"/>
          <w:sz w:val="28"/>
          <w:szCs w:val="28"/>
        </w:rPr>
        <w:t xml:space="preserve"> Структура раздела представлена одним подразделом 02 03 </w:t>
      </w:r>
      <w:r w:rsidRPr="00D77623">
        <w:rPr>
          <w:rFonts w:ascii="Times New Roman" w:hAnsi="Times New Roman"/>
          <w:color w:val="000000" w:themeColor="text1"/>
          <w:sz w:val="28"/>
          <w:szCs w:val="28"/>
        </w:rPr>
        <w:lastRenderedPageBreak/>
        <w:t>«Мобилизационная и вневойсковая подготовка».</w:t>
      </w:r>
      <w:r w:rsidR="00FC69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21" w:name="_Hlk193894349"/>
      <w:r w:rsidR="00FC69DC" w:rsidRPr="00826D78">
        <w:rPr>
          <w:rFonts w:ascii="Times New Roman" w:hAnsi="Times New Roman"/>
          <w:sz w:val="28"/>
          <w:szCs w:val="28"/>
        </w:rPr>
        <w:t xml:space="preserve">К уровню расходов аналогичного периода 2023 года, расходы </w:t>
      </w:r>
      <w:r w:rsidR="00FC69DC">
        <w:rPr>
          <w:rFonts w:ascii="Times New Roman" w:hAnsi="Times New Roman"/>
          <w:sz w:val="28"/>
          <w:szCs w:val="28"/>
        </w:rPr>
        <w:t>выросли</w:t>
      </w:r>
      <w:r w:rsidR="00FC69DC" w:rsidRPr="00826D78">
        <w:rPr>
          <w:rFonts w:ascii="Times New Roman" w:hAnsi="Times New Roman"/>
          <w:sz w:val="28"/>
          <w:szCs w:val="28"/>
        </w:rPr>
        <w:t xml:space="preserve"> на </w:t>
      </w:r>
      <w:r w:rsidR="00FC69DC">
        <w:rPr>
          <w:rFonts w:ascii="Times New Roman" w:hAnsi="Times New Roman"/>
          <w:sz w:val="28"/>
          <w:szCs w:val="28"/>
        </w:rPr>
        <w:t>58,1</w:t>
      </w:r>
      <w:r w:rsidR="00FC69DC" w:rsidRPr="00826D78">
        <w:rPr>
          <w:rFonts w:ascii="Times New Roman" w:hAnsi="Times New Roman"/>
          <w:sz w:val="28"/>
          <w:szCs w:val="28"/>
        </w:rPr>
        <w:t xml:space="preserve"> тыс. рублей, или </w:t>
      </w:r>
      <w:r w:rsidR="00FC69DC">
        <w:rPr>
          <w:rFonts w:ascii="Times New Roman" w:hAnsi="Times New Roman"/>
          <w:sz w:val="28"/>
          <w:szCs w:val="28"/>
        </w:rPr>
        <w:t>на 20,2</w:t>
      </w:r>
      <w:r w:rsidR="00FC69DC" w:rsidRPr="00826D7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C69DC" w:rsidRPr="00826D78">
        <w:rPr>
          <w:rFonts w:ascii="Times New Roman" w:hAnsi="Times New Roman"/>
          <w:sz w:val="28"/>
          <w:szCs w:val="28"/>
        </w:rPr>
        <w:t>процент</w:t>
      </w:r>
      <w:r w:rsidR="003B465A">
        <w:rPr>
          <w:rFonts w:ascii="Times New Roman" w:hAnsi="Times New Roman"/>
          <w:sz w:val="28"/>
          <w:szCs w:val="28"/>
        </w:rPr>
        <w:t>а</w:t>
      </w:r>
      <w:r w:rsidR="00FC69DC" w:rsidRPr="00826D78">
        <w:rPr>
          <w:rFonts w:ascii="Times New Roman" w:hAnsi="Times New Roman"/>
          <w:sz w:val="28"/>
          <w:szCs w:val="28"/>
        </w:rPr>
        <w:t>.</w:t>
      </w:r>
    </w:p>
    <w:bookmarkEnd w:id="20"/>
    <w:bookmarkEnd w:id="21"/>
    <w:p w14:paraId="4FD0F9CD" w14:textId="32595554" w:rsidR="00FC69DC" w:rsidRPr="00FC69DC" w:rsidRDefault="00BB754C" w:rsidP="00FC69D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77623">
        <w:rPr>
          <w:rFonts w:ascii="Times New Roman" w:hAnsi="Times New Roman"/>
          <w:sz w:val="28"/>
          <w:szCs w:val="28"/>
        </w:rPr>
        <w:t xml:space="preserve">По разделу </w:t>
      </w:r>
      <w:r w:rsidRPr="00D77623">
        <w:rPr>
          <w:rFonts w:ascii="Times New Roman" w:hAnsi="Times New Roman"/>
          <w:b/>
          <w:sz w:val="28"/>
          <w:szCs w:val="28"/>
        </w:rPr>
        <w:t xml:space="preserve">03 «Национальная безопасность и правоохранительная деятельность» </w:t>
      </w:r>
      <w:r w:rsidRPr="00D77623">
        <w:rPr>
          <w:rFonts w:ascii="Times New Roman" w:hAnsi="Times New Roman"/>
          <w:color w:val="000000" w:themeColor="text1"/>
          <w:sz w:val="28"/>
          <w:szCs w:val="28"/>
        </w:rPr>
        <w:t>расходы за 202</w:t>
      </w:r>
      <w:r w:rsidR="00FC69D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D77623">
        <w:rPr>
          <w:rFonts w:ascii="Times New Roman" w:hAnsi="Times New Roman"/>
          <w:color w:val="000000" w:themeColor="text1"/>
          <w:sz w:val="28"/>
          <w:szCs w:val="28"/>
        </w:rPr>
        <w:t xml:space="preserve"> год исполнены в сумме </w:t>
      </w:r>
      <w:r w:rsidR="00FC69DC">
        <w:rPr>
          <w:rFonts w:ascii="Times New Roman" w:hAnsi="Times New Roman"/>
          <w:color w:val="000000" w:themeColor="text1"/>
          <w:sz w:val="28"/>
          <w:szCs w:val="28"/>
        </w:rPr>
        <w:t>17,2</w:t>
      </w:r>
      <w:r w:rsidRPr="00D7762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или 100,0% к утвержденной бюджетной росписи. Доля расходов по разделу в общей структуре расходов бюджета составила </w:t>
      </w:r>
      <w:r w:rsidR="00CA5DC1" w:rsidRPr="00D77623">
        <w:rPr>
          <w:rFonts w:ascii="Times New Roman" w:hAnsi="Times New Roman"/>
          <w:color w:val="000000" w:themeColor="text1"/>
          <w:sz w:val="28"/>
          <w:szCs w:val="28"/>
        </w:rPr>
        <w:t>0,2</w:t>
      </w:r>
      <w:r w:rsidRPr="00D77623">
        <w:rPr>
          <w:rFonts w:ascii="Times New Roman" w:hAnsi="Times New Roman"/>
          <w:color w:val="000000" w:themeColor="text1"/>
          <w:sz w:val="28"/>
          <w:szCs w:val="28"/>
        </w:rPr>
        <w:t xml:space="preserve"> процента.</w:t>
      </w:r>
      <w:r w:rsidR="00CA5DC1" w:rsidRPr="00D77623">
        <w:rPr>
          <w:rFonts w:ascii="Times New Roman" w:hAnsi="Times New Roman"/>
          <w:sz w:val="28"/>
          <w:szCs w:val="28"/>
        </w:rPr>
        <w:t xml:space="preserve"> </w:t>
      </w:r>
      <w:r w:rsidR="00FC69DC" w:rsidRPr="00826D78">
        <w:rPr>
          <w:rFonts w:ascii="Times New Roman" w:hAnsi="Times New Roman"/>
          <w:sz w:val="28"/>
          <w:szCs w:val="28"/>
        </w:rPr>
        <w:t xml:space="preserve">К уровню расходов аналогичного периода 2023 года, расходы </w:t>
      </w:r>
      <w:r w:rsidR="00FC69DC">
        <w:rPr>
          <w:rFonts w:ascii="Times New Roman" w:hAnsi="Times New Roman"/>
          <w:sz w:val="28"/>
          <w:szCs w:val="28"/>
        </w:rPr>
        <w:t>выросли</w:t>
      </w:r>
      <w:r w:rsidR="00FC69DC" w:rsidRPr="00826D78">
        <w:rPr>
          <w:rFonts w:ascii="Times New Roman" w:hAnsi="Times New Roman"/>
          <w:sz w:val="28"/>
          <w:szCs w:val="28"/>
        </w:rPr>
        <w:t xml:space="preserve"> на </w:t>
      </w:r>
      <w:r w:rsidR="00FC69DC">
        <w:rPr>
          <w:rFonts w:ascii="Times New Roman" w:hAnsi="Times New Roman"/>
          <w:sz w:val="28"/>
          <w:szCs w:val="28"/>
        </w:rPr>
        <w:t>2,5</w:t>
      </w:r>
      <w:r w:rsidR="00FC69DC" w:rsidRPr="00826D78">
        <w:rPr>
          <w:rFonts w:ascii="Times New Roman" w:hAnsi="Times New Roman"/>
          <w:sz w:val="28"/>
          <w:szCs w:val="28"/>
        </w:rPr>
        <w:t xml:space="preserve"> тыс. рублей, или </w:t>
      </w:r>
      <w:r w:rsidR="00FC69DC">
        <w:rPr>
          <w:rFonts w:ascii="Times New Roman" w:hAnsi="Times New Roman"/>
          <w:sz w:val="28"/>
          <w:szCs w:val="28"/>
        </w:rPr>
        <w:t>на 17,0</w:t>
      </w:r>
      <w:r w:rsidR="00FC69DC" w:rsidRPr="00826D7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C69DC" w:rsidRPr="00826D78">
        <w:rPr>
          <w:rFonts w:ascii="Times New Roman" w:hAnsi="Times New Roman"/>
          <w:sz w:val="28"/>
          <w:szCs w:val="28"/>
        </w:rPr>
        <w:t>процент</w:t>
      </w:r>
      <w:r w:rsidR="003B465A">
        <w:rPr>
          <w:rFonts w:ascii="Times New Roman" w:hAnsi="Times New Roman"/>
          <w:sz w:val="28"/>
          <w:szCs w:val="28"/>
        </w:rPr>
        <w:t>а</w:t>
      </w:r>
      <w:r w:rsidR="00FC69DC" w:rsidRPr="00826D78">
        <w:rPr>
          <w:rFonts w:ascii="Times New Roman" w:hAnsi="Times New Roman"/>
          <w:sz w:val="28"/>
          <w:szCs w:val="28"/>
        </w:rPr>
        <w:t>.</w:t>
      </w:r>
    </w:p>
    <w:p w14:paraId="2C8898B7" w14:textId="3BF318F7" w:rsidR="00CA5DC1" w:rsidRPr="00FC69DC" w:rsidRDefault="00BB754C" w:rsidP="00FC69DC">
      <w:pPr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bookmarkStart w:id="22" w:name="_Hlk194322903"/>
      <w:r w:rsidRPr="00D77623">
        <w:rPr>
          <w:rFonts w:ascii="Times New Roman" w:hAnsi="Times New Roman"/>
          <w:sz w:val="28"/>
          <w:szCs w:val="28"/>
        </w:rPr>
        <w:t xml:space="preserve">По разделу </w:t>
      </w:r>
      <w:r w:rsidRPr="00D77623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Pr="00D77623">
        <w:rPr>
          <w:rFonts w:ascii="Times New Roman" w:hAnsi="Times New Roman"/>
          <w:sz w:val="28"/>
          <w:szCs w:val="28"/>
        </w:rPr>
        <w:t xml:space="preserve"> </w:t>
      </w:r>
      <w:bookmarkStart w:id="23" w:name="_Hlk193894527"/>
      <w:r w:rsidRPr="00D77623">
        <w:rPr>
          <w:rFonts w:ascii="Times New Roman" w:hAnsi="Times New Roman"/>
          <w:color w:val="000000" w:themeColor="text1"/>
          <w:sz w:val="28"/>
          <w:szCs w:val="28"/>
        </w:rPr>
        <w:t>расходы за 202</w:t>
      </w:r>
      <w:r w:rsidR="00FC69D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D77623">
        <w:rPr>
          <w:rFonts w:ascii="Times New Roman" w:hAnsi="Times New Roman"/>
          <w:color w:val="000000" w:themeColor="text1"/>
          <w:sz w:val="28"/>
          <w:szCs w:val="28"/>
        </w:rPr>
        <w:t xml:space="preserve"> год исполнены в сумме </w:t>
      </w:r>
      <w:r w:rsidR="00CA5DC1" w:rsidRPr="00D77623">
        <w:rPr>
          <w:rFonts w:ascii="Times New Roman" w:hAnsi="Times New Roman"/>
          <w:color w:val="000000" w:themeColor="text1"/>
          <w:sz w:val="28"/>
          <w:szCs w:val="28"/>
        </w:rPr>
        <w:t>41,8</w:t>
      </w:r>
      <w:r w:rsidRPr="00D77623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или 100,0% к утвержденной бюджетной росписи. Доля расходов по разделу в общей структуре расходов бюджета составила 0,4 процентов.</w:t>
      </w:r>
      <w:r w:rsidR="00CA5DC1" w:rsidRPr="00D7762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A5DC1" w:rsidRPr="00D77623">
        <w:rPr>
          <w:rFonts w:ascii="Times New Roman" w:hAnsi="Times New Roman"/>
          <w:color w:val="000000" w:themeColor="text1"/>
          <w:sz w:val="28"/>
          <w:szCs w:val="28"/>
        </w:rPr>
        <w:t>Структура раздела представлена одним подразделом 04 06 «Водн</w:t>
      </w:r>
      <w:r w:rsidR="00FC69DC">
        <w:rPr>
          <w:rFonts w:ascii="Times New Roman" w:hAnsi="Times New Roman"/>
          <w:color w:val="000000" w:themeColor="text1"/>
          <w:sz w:val="28"/>
          <w:szCs w:val="28"/>
        </w:rPr>
        <w:t>ые ресурсы</w:t>
      </w:r>
      <w:r w:rsidR="00CA5DC1" w:rsidRPr="00D77623">
        <w:rPr>
          <w:rFonts w:ascii="Times New Roman" w:hAnsi="Times New Roman"/>
          <w:color w:val="000000" w:themeColor="text1"/>
          <w:sz w:val="28"/>
          <w:szCs w:val="28"/>
        </w:rPr>
        <w:t>».</w:t>
      </w:r>
      <w:r w:rsidR="00FC69DC" w:rsidRPr="00FC69DC">
        <w:rPr>
          <w:rFonts w:ascii="Times New Roman" w:hAnsi="Times New Roman"/>
          <w:sz w:val="28"/>
          <w:szCs w:val="28"/>
        </w:rPr>
        <w:t xml:space="preserve"> </w:t>
      </w:r>
      <w:bookmarkEnd w:id="23"/>
      <w:r w:rsidR="00FC69DC">
        <w:rPr>
          <w:rFonts w:ascii="Times New Roman" w:hAnsi="Times New Roman"/>
          <w:sz w:val="28"/>
          <w:szCs w:val="28"/>
        </w:rPr>
        <w:t xml:space="preserve">Расходы 2024 года по данному разделу остались на </w:t>
      </w:r>
      <w:r w:rsidR="00FC69DC" w:rsidRPr="00826D78">
        <w:rPr>
          <w:rFonts w:ascii="Times New Roman" w:hAnsi="Times New Roman"/>
          <w:sz w:val="28"/>
          <w:szCs w:val="28"/>
        </w:rPr>
        <w:t>уровне расходов аналогичного периода 2023 года</w:t>
      </w:r>
      <w:r w:rsidR="00FC69DC">
        <w:rPr>
          <w:rFonts w:ascii="Times New Roman" w:hAnsi="Times New Roman"/>
          <w:sz w:val="28"/>
          <w:szCs w:val="28"/>
        </w:rPr>
        <w:t>.</w:t>
      </w:r>
    </w:p>
    <w:bookmarkEnd w:id="22"/>
    <w:p w14:paraId="6A396F48" w14:textId="77777777" w:rsidR="00FC69DC" w:rsidRPr="00FC69DC" w:rsidRDefault="00483792" w:rsidP="00FC69DC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7623">
        <w:rPr>
          <w:rFonts w:ascii="Times New Roman" w:hAnsi="Times New Roman"/>
          <w:color w:val="000000" w:themeColor="text1"/>
          <w:sz w:val="28"/>
          <w:szCs w:val="28"/>
        </w:rPr>
        <w:t xml:space="preserve">По разделу </w:t>
      </w:r>
      <w:r w:rsidRPr="00D77623">
        <w:rPr>
          <w:rFonts w:ascii="Times New Roman" w:hAnsi="Times New Roman"/>
          <w:b/>
          <w:color w:val="000000" w:themeColor="text1"/>
          <w:sz w:val="28"/>
          <w:szCs w:val="28"/>
        </w:rPr>
        <w:t xml:space="preserve">07 «Образование» </w:t>
      </w:r>
      <w:r w:rsidRPr="00D77623">
        <w:rPr>
          <w:rFonts w:ascii="Times New Roman" w:hAnsi="Times New Roman"/>
          <w:color w:val="000000" w:themeColor="text1"/>
          <w:sz w:val="28"/>
          <w:szCs w:val="28"/>
        </w:rPr>
        <w:t>расходы за 202</w:t>
      </w:r>
      <w:r w:rsidR="00FC69D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D77623">
        <w:rPr>
          <w:rFonts w:ascii="Times New Roman" w:hAnsi="Times New Roman"/>
          <w:color w:val="000000" w:themeColor="text1"/>
          <w:sz w:val="28"/>
          <w:szCs w:val="28"/>
        </w:rPr>
        <w:t xml:space="preserve"> год исполнены в сумме 10,0 тыс. рублей, или 100,0% к утвержденной бюджетной росписи. Доля расходов по разделу в общей структуре расходов бюджета составила 0,1 процента.</w:t>
      </w:r>
      <w:r w:rsidR="00FC69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24" w:name="_Hlk193895128"/>
      <w:r w:rsidR="00FC69DC">
        <w:rPr>
          <w:rFonts w:ascii="Times New Roman" w:hAnsi="Times New Roman"/>
          <w:sz w:val="28"/>
          <w:szCs w:val="28"/>
        </w:rPr>
        <w:t xml:space="preserve">Расходы 2024 года по данному разделу остались на </w:t>
      </w:r>
      <w:r w:rsidR="00FC69DC" w:rsidRPr="00826D78">
        <w:rPr>
          <w:rFonts w:ascii="Times New Roman" w:hAnsi="Times New Roman"/>
          <w:sz w:val="28"/>
          <w:szCs w:val="28"/>
        </w:rPr>
        <w:t>уровне расходов аналогичного периода 2023 года</w:t>
      </w:r>
      <w:r w:rsidR="00FC69DC">
        <w:rPr>
          <w:rFonts w:ascii="Times New Roman" w:hAnsi="Times New Roman"/>
          <w:sz w:val="28"/>
          <w:szCs w:val="28"/>
        </w:rPr>
        <w:t>.</w:t>
      </w:r>
    </w:p>
    <w:bookmarkEnd w:id="24"/>
    <w:p w14:paraId="717AF702" w14:textId="4188FAF4" w:rsidR="00483792" w:rsidRPr="00D77623" w:rsidRDefault="00AE4F07" w:rsidP="00FC69DC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7623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bookmarkStart w:id="25" w:name="_Hlk194323531"/>
      <w:r w:rsidR="00483792" w:rsidRPr="00D77623">
        <w:rPr>
          <w:rFonts w:ascii="Times New Roman" w:hAnsi="Times New Roman"/>
          <w:color w:val="000000" w:themeColor="text1"/>
          <w:sz w:val="28"/>
          <w:szCs w:val="28"/>
        </w:rPr>
        <w:t xml:space="preserve">По разделу </w:t>
      </w:r>
      <w:r w:rsidR="00483792" w:rsidRPr="00D77623">
        <w:rPr>
          <w:rFonts w:ascii="Times New Roman" w:hAnsi="Times New Roman"/>
          <w:b/>
          <w:color w:val="000000" w:themeColor="text1"/>
          <w:sz w:val="28"/>
          <w:szCs w:val="28"/>
        </w:rPr>
        <w:t>08 «Культура, кинематография</w:t>
      </w:r>
      <w:r w:rsidRPr="00D77623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r w:rsidRPr="00D776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26" w:name="_Hlk193895168"/>
      <w:r w:rsidRPr="00D77623">
        <w:rPr>
          <w:rFonts w:ascii="Times New Roman" w:hAnsi="Times New Roman"/>
          <w:color w:val="000000" w:themeColor="text1"/>
          <w:sz w:val="28"/>
          <w:szCs w:val="28"/>
        </w:rPr>
        <w:t>расходы за 202</w:t>
      </w:r>
      <w:r w:rsidR="00FC69D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D77623">
        <w:rPr>
          <w:rFonts w:ascii="Times New Roman" w:hAnsi="Times New Roman"/>
          <w:color w:val="000000" w:themeColor="text1"/>
          <w:sz w:val="28"/>
          <w:szCs w:val="28"/>
        </w:rPr>
        <w:t xml:space="preserve"> года исполнены в сумме 20,0 тыс. рублей, или 100,0% к утвержденной бюджетной росписи. Доля расходов по разделу в общей структуре расходов бюджета составила 0,3</w:t>
      </w:r>
      <w:r w:rsidR="007B2782" w:rsidRPr="00D77623">
        <w:rPr>
          <w:rFonts w:ascii="Times New Roman" w:hAnsi="Times New Roman"/>
          <w:color w:val="000000" w:themeColor="text1"/>
          <w:sz w:val="28"/>
          <w:szCs w:val="28"/>
        </w:rPr>
        <w:t xml:space="preserve"> процента</w:t>
      </w:r>
      <w:r w:rsidRPr="00D77623">
        <w:rPr>
          <w:rFonts w:ascii="Times New Roman" w:hAnsi="Times New Roman"/>
          <w:color w:val="000000" w:themeColor="text1"/>
          <w:sz w:val="28"/>
          <w:szCs w:val="28"/>
        </w:rPr>
        <w:t xml:space="preserve">. Структура раздела представлена одним подразделом </w:t>
      </w:r>
      <w:bookmarkEnd w:id="26"/>
      <w:r w:rsidRPr="00D77623">
        <w:rPr>
          <w:rFonts w:ascii="Times New Roman" w:hAnsi="Times New Roman"/>
          <w:color w:val="000000" w:themeColor="text1"/>
          <w:sz w:val="28"/>
          <w:szCs w:val="28"/>
        </w:rPr>
        <w:t>– 08 01 «Культура»</w:t>
      </w:r>
      <w:r w:rsidR="00483792" w:rsidRPr="00D7762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83792" w:rsidRPr="00D77623">
        <w:rPr>
          <w:rFonts w:ascii="Times New Roman" w:hAnsi="Times New Roman" w:cs="Times New Roman"/>
          <w:sz w:val="28"/>
          <w:szCs w:val="28"/>
        </w:rPr>
        <w:t>расходы направлены на мероприятия по охране, сохранению и популяризации культурного наследия (памятников).</w:t>
      </w:r>
      <w:r w:rsidR="00FC69DC" w:rsidRPr="00FC69DC">
        <w:rPr>
          <w:rFonts w:ascii="Times New Roman" w:hAnsi="Times New Roman"/>
          <w:sz w:val="28"/>
          <w:szCs w:val="28"/>
        </w:rPr>
        <w:t xml:space="preserve"> </w:t>
      </w:r>
      <w:r w:rsidR="00FC69DC">
        <w:rPr>
          <w:rFonts w:ascii="Times New Roman" w:hAnsi="Times New Roman"/>
          <w:sz w:val="28"/>
          <w:szCs w:val="28"/>
        </w:rPr>
        <w:t xml:space="preserve">Расходы 2024 года по данному разделу остались на </w:t>
      </w:r>
      <w:r w:rsidR="00FC69DC" w:rsidRPr="00826D78">
        <w:rPr>
          <w:rFonts w:ascii="Times New Roman" w:hAnsi="Times New Roman"/>
          <w:sz w:val="28"/>
          <w:szCs w:val="28"/>
        </w:rPr>
        <w:t>уровне расходов аналогичного периода 2023 года</w:t>
      </w:r>
      <w:r w:rsidR="00FC69DC">
        <w:rPr>
          <w:rFonts w:ascii="Times New Roman" w:hAnsi="Times New Roman"/>
          <w:sz w:val="28"/>
          <w:szCs w:val="28"/>
        </w:rPr>
        <w:t>.</w:t>
      </w:r>
    </w:p>
    <w:p w14:paraId="2203E3AE" w14:textId="7ECC72B6" w:rsidR="00FC69DC" w:rsidRPr="00D77623" w:rsidRDefault="00483792" w:rsidP="00FC69DC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7" w:name="_Hlk194323596"/>
      <w:bookmarkEnd w:id="25"/>
      <w:r w:rsidRPr="00D77623">
        <w:rPr>
          <w:rFonts w:ascii="Times New Roman" w:hAnsi="Times New Roman"/>
          <w:color w:val="000000" w:themeColor="text1"/>
          <w:sz w:val="28"/>
          <w:szCs w:val="28"/>
        </w:rPr>
        <w:t xml:space="preserve">По разделу </w:t>
      </w:r>
      <w:r w:rsidRPr="00D77623">
        <w:rPr>
          <w:rFonts w:ascii="Times New Roman" w:hAnsi="Times New Roman"/>
          <w:b/>
          <w:bCs/>
          <w:color w:val="000000" w:themeColor="text1"/>
          <w:sz w:val="28"/>
          <w:szCs w:val="28"/>
        </w:rPr>
        <w:t>1</w:t>
      </w:r>
      <w:r w:rsidRPr="00D77623">
        <w:rPr>
          <w:rFonts w:ascii="Times New Roman" w:hAnsi="Times New Roman"/>
          <w:b/>
          <w:color w:val="000000" w:themeColor="text1"/>
          <w:sz w:val="28"/>
          <w:szCs w:val="28"/>
        </w:rPr>
        <w:t>0 «Социальная политика»</w:t>
      </w:r>
      <w:r w:rsidRPr="00D776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28" w:name="_Hlk193895237"/>
      <w:r w:rsidR="00FC69DC" w:rsidRPr="00D77623">
        <w:rPr>
          <w:rFonts w:ascii="Times New Roman" w:hAnsi="Times New Roman"/>
          <w:color w:val="000000" w:themeColor="text1"/>
          <w:sz w:val="28"/>
          <w:szCs w:val="28"/>
        </w:rPr>
        <w:t>расходы за 202</w:t>
      </w:r>
      <w:r w:rsidR="00FC69D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C69DC" w:rsidRPr="00D77623">
        <w:rPr>
          <w:rFonts w:ascii="Times New Roman" w:hAnsi="Times New Roman"/>
          <w:color w:val="000000" w:themeColor="text1"/>
          <w:sz w:val="28"/>
          <w:szCs w:val="28"/>
        </w:rPr>
        <w:t xml:space="preserve"> года исполнены в сумме 20,0 тыс. рублей, или 100,0% к утвержденной бюджетной росписи. Доля расходов по разделу в общей структуре расходов бюджета составила 0,3 процента. </w:t>
      </w:r>
      <w:bookmarkStart w:id="29" w:name="_Hlk193895352"/>
      <w:r w:rsidR="00FC69DC">
        <w:rPr>
          <w:rFonts w:ascii="Times New Roman" w:hAnsi="Times New Roman"/>
          <w:sz w:val="28"/>
          <w:szCs w:val="28"/>
        </w:rPr>
        <w:t xml:space="preserve">Расходы 2024 года по данному разделу к </w:t>
      </w:r>
      <w:r w:rsidR="00FC69DC" w:rsidRPr="00826D78">
        <w:rPr>
          <w:rFonts w:ascii="Times New Roman" w:hAnsi="Times New Roman"/>
          <w:sz w:val="28"/>
          <w:szCs w:val="28"/>
        </w:rPr>
        <w:t>уровн</w:t>
      </w:r>
      <w:r w:rsidR="00FC69DC">
        <w:rPr>
          <w:rFonts w:ascii="Times New Roman" w:hAnsi="Times New Roman"/>
          <w:sz w:val="28"/>
          <w:szCs w:val="28"/>
        </w:rPr>
        <w:t>ю</w:t>
      </w:r>
      <w:r w:rsidR="00FC69DC" w:rsidRPr="00826D78">
        <w:rPr>
          <w:rFonts w:ascii="Times New Roman" w:hAnsi="Times New Roman"/>
          <w:sz w:val="28"/>
          <w:szCs w:val="28"/>
        </w:rPr>
        <w:t xml:space="preserve"> расходов аналогичного периода 2023 года</w:t>
      </w:r>
      <w:r w:rsidR="00FC69DC">
        <w:rPr>
          <w:rFonts w:ascii="Times New Roman" w:hAnsi="Times New Roman"/>
          <w:sz w:val="28"/>
          <w:szCs w:val="28"/>
        </w:rPr>
        <w:t xml:space="preserve"> выросли</w:t>
      </w:r>
      <w:r w:rsidR="003B465A">
        <w:rPr>
          <w:rFonts w:ascii="Times New Roman" w:hAnsi="Times New Roman"/>
          <w:sz w:val="28"/>
          <w:szCs w:val="28"/>
        </w:rPr>
        <w:t xml:space="preserve"> на 20,0 тыс. рублей</w:t>
      </w:r>
      <w:r w:rsidR="00FC69DC">
        <w:rPr>
          <w:rFonts w:ascii="Times New Roman" w:hAnsi="Times New Roman"/>
          <w:sz w:val="28"/>
          <w:szCs w:val="28"/>
        </w:rPr>
        <w:t>.</w:t>
      </w:r>
    </w:p>
    <w:bookmarkEnd w:id="27"/>
    <w:bookmarkEnd w:id="28"/>
    <w:bookmarkEnd w:id="29"/>
    <w:p w14:paraId="30DE72EE" w14:textId="556F99A9" w:rsidR="00FC69DC" w:rsidRPr="00D77623" w:rsidRDefault="00483792" w:rsidP="00FC69DC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7623">
        <w:rPr>
          <w:rFonts w:ascii="Times New Roman" w:hAnsi="Times New Roman"/>
          <w:color w:val="000000" w:themeColor="text1"/>
          <w:sz w:val="28"/>
          <w:szCs w:val="28"/>
        </w:rPr>
        <w:t xml:space="preserve">По разделу </w:t>
      </w:r>
      <w:r w:rsidRPr="00D77623">
        <w:rPr>
          <w:rFonts w:ascii="Times New Roman" w:hAnsi="Times New Roman"/>
          <w:b/>
          <w:color w:val="000000" w:themeColor="text1"/>
          <w:sz w:val="28"/>
          <w:szCs w:val="28"/>
        </w:rPr>
        <w:t>11 «Физическая культура и спорт»</w:t>
      </w:r>
      <w:r w:rsidRPr="00D776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4F07" w:rsidRPr="00D77623">
        <w:rPr>
          <w:rFonts w:ascii="Times New Roman" w:hAnsi="Times New Roman"/>
          <w:color w:val="000000" w:themeColor="text1"/>
          <w:sz w:val="28"/>
          <w:szCs w:val="28"/>
        </w:rPr>
        <w:t>расходы за 2023 года исполнены в сумме 60,0 тыс. рублей, или 100,0% к утвержденной бюджетной росписи. Доля расходов по разделу в общей структуре расходов бюджета составила 0,9 процента.</w:t>
      </w:r>
      <w:r w:rsidR="00AE4F07" w:rsidRPr="00D7762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C494F" w:rsidRPr="00D77623">
        <w:rPr>
          <w:rFonts w:ascii="Times New Roman" w:hAnsi="Times New Roman" w:cs="Times New Roman"/>
          <w:sz w:val="28"/>
          <w:szCs w:val="28"/>
        </w:rPr>
        <w:t>Средства направлены на реализацию переданных полномочий по решению отдельных вопросов местного значения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организация проведения физкультурно-оздоровительных и спортивных мероприятий.</w:t>
      </w:r>
      <w:r w:rsidR="00FC69DC" w:rsidRPr="00FC69DC">
        <w:rPr>
          <w:rFonts w:ascii="Times New Roman" w:hAnsi="Times New Roman"/>
          <w:sz w:val="28"/>
          <w:szCs w:val="28"/>
        </w:rPr>
        <w:t xml:space="preserve"> </w:t>
      </w:r>
      <w:r w:rsidR="00FC69DC">
        <w:rPr>
          <w:rFonts w:ascii="Times New Roman" w:hAnsi="Times New Roman"/>
          <w:sz w:val="28"/>
          <w:szCs w:val="28"/>
        </w:rPr>
        <w:t xml:space="preserve">Расходы 2024 года по данному разделу остались на </w:t>
      </w:r>
      <w:r w:rsidR="00FC69DC" w:rsidRPr="00826D78">
        <w:rPr>
          <w:rFonts w:ascii="Times New Roman" w:hAnsi="Times New Roman"/>
          <w:sz w:val="28"/>
          <w:szCs w:val="28"/>
        </w:rPr>
        <w:t>уровне расходов аналогичного периода 2023 года</w:t>
      </w:r>
      <w:r w:rsidR="00FC69DC">
        <w:rPr>
          <w:rFonts w:ascii="Times New Roman" w:hAnsi="Times New Roman"/>
          <w:sz w:val="28"/>
          <w:szCs w:val="28"/>
        </w:rPr>
        <w:t>.</w:t>
      </w:r>
    </w:p>
    <w:p w14:paraId="469CE8D2" w14:textId="77777777" w:rsidR="00483792" w:rsidRDefault="00483792" w:rsidP="00FC6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DB1D70" w14:textId="77777777" w:rsidR="00E604C7" w:rsidRDefault="00E604C7" w:rsidP="00F00F67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4B2680" w14:textId="758A9FFA" w:rsidR="007C494F" w:rsidRDefault="00A9264D" w:rsidP="00F00F67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C4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7FD4" w:rsidRPr="00440B90">
        <w:rPr>
          <w:rFonts w:ascii="Times New Roman" w:hAnsi="Times New Roman" w:cs="Times New Roman"/>
          <w:b/>
          <w:sz w:val="28"/>
          <w:szCs w:val="28"/>
        </w:rPr>
        <w:t>Анализ</w:t>
      </w:r>
      <w:r w:rsidR="00DE7FD4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муниципальных программ.</w:t>
      </w:r>
    </w:p>
    <w:p w14:paraId="62A507DE" w14:textId="439001A8" w:rsidR="00745587" w:rsidRDefault="00745587" w:rsidP="000729D8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5587">
        <w:rPr>
          <w:rFonts w:ascii="Times New Roman" w:hAnsi="Times New Roman" w:cs="Times New Roman"/>
          <w:sz w:val="28"/>
          <w:szCs w:val="28"/>
        </w:rPr>
        <w:t xml:space="preserve">остановлением Сещинской сельской администрацией </w:t>
      </w:r>
      <w:r w:rsidRPr="003A7E12">
        <w:rPr>
          <w:rFonts w:ascii="Times New Roman" w:hAnsi="Times New Roman" w:cs="Times New Roman"/>
          <w:sz w:val="28"/>
          <w:szCs w:val="28"/>
        </w:rPr>
        <w:t xml:space="preserve">от </w:t>
      </w:r>
      <w:r w:rsidR="003A7E12" w:rsidRPr="003A7E12">
        <w:rPr>
          <w:rFonts w:ascii="Times New Roman" w:hAnsi="Times New Roman" w:cs="Times New Roman"/>
          <w:sz w:val="28"/>
          <w:szCs w:val="28"/>
        </w:rPr>
        <w:t>13.11.2023г. №78</w:t>
      </w:r>
      <w:r w:rsidR="003A7E12" w:rsidRPr="003A7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E12">
        <w:rPr>
          <w:rFonts w:ascii="Times New Roman" w:eastAsia="Calibri" w:hAnsi="Times New Roman" w:cs="Times New Roman"/>
          <w:sz w:val="28"/>
          <w:szCs w:val="28"/>
        </w:rPr>
        <w:t xml:space="preserve">утвержден перечень муниципальных программ </w:t>
      </w:r>
      <w:r w:rsidRPr="003A7E12">
        <w:rPr>
          <w:rFonts w:ascii="Times New Roman" w:hAnsi="Times New Roman" w:cs="Times New Roman"/>
          <w:sz w:val="28"/>
          <w:szCs w:val="28"/>
        </w:rPr>
        <w:t>Сещинского сельского</w:t>
      </w:r>
      <w:r w:rsidRPr="00745587"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 202</w:t>
      </w:r>
      <w:r w:rsidR="00AE4F07">
        <w:rPr>
          <w:rFonts w:ascii="Times New Roman" w:hAnsi="Times New Roman" w:cs="Times New Roman"/>
          <w:sz w:val="28"/>
          <w:szCs w:val="28"/>
        </w:rPr>
        <w:t>3</w:t>
      </w:r>
      <w:r w:rsidRPr="0074558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255A6">
        <w:rPr>
          <w:rFonts w:ascii="Times New Roman" w:hAnsi="Times New Roman" w:cs="Times New Roman"/>
          <w:sz w:val="28"/>
          <w:szCs w:val="28"/>
        </w:rPr>
        <w:t>4</w:t>
      </w:r>
      <w:r w:rsidRPr="00745587">
        <w:rPr>
          <w:rFonts w:ascii="Times New Roman" w:hAnsi="Times New Roman" w:cs="Times New Roman"/>
          <w:sz w:val="28"/>
          <w:szCs w:val="28"/>
        </w:rPr>
        <w:t xml:space="preserve"> и 202</w:t>
      </w:r>
      <w:r w:rsidR="00A255A6">
        <w:rPr>
          <w:rFonts w:ascii="Times New Roman" w:hAnsi="Times New Roman" w:cs="Times New Roman"/>
          <w:sz w:val="28"/>
          <w:szCs w:val="28"/>
        </w:rPr>
        <w:t>5</w:t>
      </w:r>
      <w:r w:rsidRPr="0074558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4558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8DC41E8" w14:textId="123C0270" w:rsidR="00DE7FD4" w:rsidRPr="00F00F67" w:rsidRDefault="008F2338" w:rsidP="00F00F6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E6F">
        <w:rPr>
          <w:rFonts w:ascii="Times New Roman" w:eastAsia="Calibri" w:hAnsi="Times New Roman" w:cs="Times New Roman"/>
          <w:sz w:val="28"/>
          <w:szCs w:val="28"/>
        </w:rPr>
        <w:t>Муниципальные</w:t>
      </w:r>
      <w:r w:rsidRPr="008F2338">
        <w:rPr>
          <w:rFonts w:ascii="Times New Roman" w:eastAsia="Calibri" w:hAnsi="Times New Roman" w:cs="Times New Roman"/>
          <w:sz w:val="28"/>
          <w:szCs w:val="28"/>
        </w:rPr>
        <w:t xml:space="preserve"> программы сформированы в соответствии с Порядком разработки, реализации и оценки эффективности муниципальных программ Сещинского сельского поселения, утвержденным постановлением </w:t>
      </w:r>
      <w:r w:rsidRPr="008F2338">
        <w:rPr>
          <w:rFonts w:ascii="Times New Roman" w:hAnsi="Times New Roman" w:cs="Times New Roman"/>
          <w:sz w:val="28"/>
          <w:szCs w:val="28"/>
        </w:rPr>
        <w:t>Сещинской сельской администрацией</w:t>
      </w:r>
      <w:r w:rsidRPr="008F2338">
        <w:rPr>
          <w:rFonts w:ascii="Times New Roman" w:eastAsia="Calibri" w:hAnsi="Times New Roman" w:cs="Times New Roman"/>
          <w:sz w:val="28"/>
          <w:szCs w:val="28"/>
        </w:rPr>
        <w:t xml:space="preserve"> от 08.06.2020 года № 44.</w:t>
      </w:r>
      <w:r w:rsidR="00F00F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30" w:name="_Hlk194325388"/>
      <w:r w:rsidR="00DE7FD4"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5660DE">
        <w:rPr>
          <w:rFonts w:ascii="Times New Roman" w:hAnsi="Times New Roman" w:cs="Times New Roman"/>
          <w:sz w:val="28"/>
          <w:szCs w:val="28"/>
        </w:rPr>
        <w:t>2</w:t>
      </w:r>
      <w:r w:rsidR="00A50C1E">
        <w:rPr>
          <w:rFonts w:ascii="Times New Roman" w:hAnsi="Times New Roman" w:cs="Times New Roman"/>
          <w:sz w:val="28"/>
          <w:szCs w:val="28"/>
        </w:rPr>
        <w:t>4</w:t>
      </w:r>
      <w:r w:rsidR="00DE7FD4"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</w:t>
      </w:r>
      <w:r w:rsidR="00A255A6">
        <w:rPr>
          <w:rFonts w:ascii="Times New Roman" w:hAnsi="Times New Roman" w:cs="Times New Roman"/>
          <w:sz w:val="28"/>
          <w:szCs w:val="28"/>
        </w:rPr>
        <w:t>рассмотрения итогов</w:t>
      </w:r>
      <w:r w:rsidR="00DE7FD4">
        <w:rPr>
          <w:rFonts w:ascii="Times New Roman" w:hAnsi="Times New Roman" w:cs="Times New Roman"/>
          <w:sz w:val="28"/>
          <w:szCs w:val="28"/>
        </w:rPr>
        <w:t xml:space="preserve"> реализации муниципальных программ, на предмет эффективности и целесообразности продолжения их реализации.</w:t>
      </w:r>
    </w:p>
    <w:p w14:paraId="14D942EA" w14:textId="5AFA60EC" w:rsidR="00C01AA8" w:rsidRDefault="00DE7FD4" w:rsidP="00072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723C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Решению Се</w:t>
      </w:r>
      <w:r w:rsidR="00C15F36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 xml:space="preserve">инского </w:t>
      </w:r>
      <w:r w:rsidR="00B900DC">
        <w:rPr>
          <w:rFonts w:ascii="Times New Roman" w:hAnsi="Times New Roman" w:cs="Times New Roman"/>
          <w:sz w:val="28"/>
          <w:szCs w:val="28"/>
        </w:rPr>
        <w:t>сельского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народных депутатов «О бюджете Сещинско</w:t>
      </w:r>
      <w:r w:rsidR="00B73CC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73CC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73CC3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B73CC3">
        <w:rPr>
          <w:rFonts w:ascii="Times New Roman" w:hAnsi="Times New Roman" w:cs="Times New Roman"/>
          <w:sz w:val="28"/>
          <w:szCs w:val="28"/>
        </w:rPr>
        <w:t>2</w:t>
      </w:r>
      <w:r w:rsidR="00A50C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23C70">
        <w:rPr>
          <w:rFonts w:ascii="Times New Roman" w:hAnsi="Times New Roman" w:cs="Times New Roman"/>
          <w:sz w:val="28"/>
          <w:szCs w:val="28"/>
        </w:rPr>
        <w:t>2</w:t>
      </w:r>
      <w:r w:rsidR="00A50C1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50C1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исполнение бюджета осуществлялось в рамках </w:t>
      </w:r>
      <w:r w:rsidR="00AE4F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E4F0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E4F07">
        <w:rPr>
          <w:rFonts w:ascii="Times New Roman" w:hAnsi="Times New Roman" w:cs="Times New Roman"/>
          <w:sz w:val="28"/>
          <w:szCs w:val="28"/>
        </w:rPr>
        <w:t>ы</w:t>
      </w:r>
      <w:r w:rsidR="00717FF6">
        <w:rPr>
          <w:rFonts w:ascii="Times New Roman" w:hAnsi="Times New Roman" w:cs="Times New Roman"/>
          <w:sz w:val="28"/>
          <w:szCs w:val="28"/>
        </w:rPr>
        <w:t>.</w:t>
      </w:r>
    </w:p>
    <w:bookmarkEnd w:id="30"/>
    <w:p w14:paraId="050424ED" w14:textId="3BD0EF4E" w:rsidR="00A50C1E" w:rsidRDefault="00A9264D" w:rsidP="00A50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D126EE">
        <w:rPr>
          <w:rFonts w:ascii="Times New Roman" w:eastAsia="Calibri" w:hAnsi="Times New Roman" w:cs="Times New Roman"/>
          <w:b/>
          <w:sz w:val="28"/>
          <w:szCs w:val="28"/>
        </w:rPr>
        <w:t xml:space="preserve">.1 </w:t>
      </w:r>
      <w:r w:rsidR="00AE4F07" w:rsidRPr="00AE4F0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Муниципальная программа </w:t>
      </w:r>
      <w:r w:rsidR="00AE4F07" w:rsidRPr="00AE4F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«Реализация отдельных полномочий Сещинского сельского поселения Дубровского муниципального района Брянской области на 2023 год и на плановый период 2024 и 2025 годов» </w:t>
      </w:r>
      <w:r w:rsidR="00A50C1E" w:rsidRPr="00A50C1E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 Сещинской</w:t>
      </w:r>
      <w:r w:rsidR="00A50C1E" w:rsidRPr="00A50C1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A50C1E" w:rsidRPr="00A50C1E">
        <w:rPr>
          <w:rFonts w:ascii="Times New Roman" w:eastAsia="Calibri" w:hAnsi="Times New Roman" w:cs="Times New Roman"/>
          <w:color w:val="000000"/>
          <w:sz w:val="28"/>
          <w:szCs w:val="28"/>
        </w:rPr>
        <w:t>сельской администрации «18» декабря 2023 года № 84 с объемом финансирования на 2024 год в сумме 6236,0 тыс. рублей, в том числе</w:t>
      </w:r>
      <w:r w:rsidR="00A50C1E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69A59F47" w14:textId="77777777" w:rsidR="00A50C1E" w:rsidRDefault="00A50C1E" w:rsidP="00A50C1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0C1E">
        <w:rPr>
          <w:rFonts w:ascii="Times New Roman" w:eastAsia="Calibri" w:hAnsi="Times New Roman" w:cs="Times New Roman"/>
          <w:color w:val="000000"/>
          <w:sz w:val="28"/>
          <w:szCs w:val="28"/>
        </w:rPr>
        <w:t>5891,0 тыс. рублей - средства местного бюджета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A50C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4C57599D" w14:textId="77777777" w:rsidR="00A50C1E" w:rsidRDefault="00A50C1E" w:rsidP="00A50C1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0C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345,0 тыс. рублей - средства областного бюджета. </w:t>
      </w:r>
    </w:p>
    <w:p w14:paraId="3B573968" w14:textId="11DC528B" w:rsidR="00A50C1E" w:rsidRPr="00A50C1E" w:rsidRDefault="00A50C1E" w:rsidP="00A50C1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0C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течение отчетного периода в постановление 4 раза вносились изменения </w:t>
      </w:r>
      <w:bookmarkStart w:id="31" w:name="_Hlk188957552"/>
      <w:r w:rsidRPr="00A50C1E">
        <w:rPr>
          <w:rFonts w:ascii="Times New Roman" w:eastAsia="Calibri" w:hAnsi="Times New Roman" w:cs="Times New Roman"/>
          <w:color w:val="000000"/>
          <w:sz w:val="28"/>
          <w:szCs w:val="28"/>
        </w:rPr>
        <w:t>(«20» февраля 2024 года №11, «18» июня 2024 года №31, «01» августа 2024 года 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50C1E">
        <w:rPr>
          <w:rFonts w:ascii="Times New Roman" w:eastAsia="Calibri" w:hAnsi="Times New Roman" w:cs="Times New Roman"/>
          <w:color w:val="000000"/>
          <w:sz w:val="28"/>
          <w:szCs w:val="28"/>
        </w:rPr>
        <w:t>43, «26» декабря 2024 года №82)</w:t>
      </w:r>
      <w:bookmarkEnd w:id="31"/>
      <w:r w:rsidRPr="00A50C1E">
        <w:rPr>
          <w:rFonts w:ascii="Times New Roman" w:eastAsia="Calibri" w:hAnsi="Times New Roman" w:cs="Times New Roman"/>
          <w:color w:val="000000"/>
          <w:sz w:val="28"/>
          <w:szCs w:val="28"/>
        </w:rPr>
        <w:t>. С учетом изменений общий объем на 2024 год утвержден в сумме 9270,7 тыс. рублей, в том числе:</w:t>
      </w:r>
    </w:p>
    <w:p w14:paraId="1C42249F" w14:textId="77777777" w:rsidR="00A50C1E" w:rsidRPr="00A50C1E" w:rsidRDefault="00A50C1E" w:rsidP="00A50C1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0C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345,5 тыс. рублей   - средства областного бюджета, </w:t>
      </w:r>
    </w:p>
    <w:p w14:paraId="3083B96F" w14:textId="77777777" w:rsidR="00A50C1E" w:rsidRPr="00A50C1E" w:rsidRDefault="00A50C1E" w:rsidP="00A50C1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0C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8925,2 тыс. рублей   - средства местного бюджета. </w:t>
      </w:r>
    </w:p>
    <w:p w14:paraId="486DB0B7" w14:textId="77777777" w:rsidR="00A50C1E" w:rsidRPr="00A50C1E" w:rsidRDefault="00A50C1E" w:rsidP="00A50C1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0C1E">
        <w:rPr>
          <w:rFonts w:ascii="Times New Roman" w:eastAsia="Calibri" w:hAnsi="Times New Roman" w:cs="Times New Roman"/>
          <w:color w:val="000000"/>
          <w:sz w:val="28"/>
          <w:szCs w:val="28"/>
        </w:rPr>
        <w:t>За 2024 год расходы бюджета по муниципальной программе исполнены в сумме 7950,4 тыс. рублей, что составляет 85,8 % утвержденных плановых назначений.</w:t>
      </w:r>
    </w:p>
    <w:p w14:paraId="0A6C8E46" w14:textId="67D7E9C6" w:rsidR="008F7DBF" w:rsidRPr="008F7DBF" w:rsidRDefault="008F7DBF" w:rsidP="00A50C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DBF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исполнитель </w:t>
      </w:r>
      <w:r w:rsidR="00A50C1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</w:t>
      </w:r>
      <w:r w:rsidRPr="008F7DBF">
        <w:rPr>
          <w:rFonts w:ascii="Times New Roman" w:hAnsi="Times New Roman" w:cs="Times New Roman"/>
          <w:color w:val="000000"/>
          <w:sz w:val="28"/>
          <w:szCs w:val="28"/>
        </w:rPr>
        <w:t>– Сещинская сельская администрация.</w:t>
      </w:r>
    </w:p>
    <w:p w14:paraId="336CC632" w14:textId="22B89B9F" w:rsidR="00121D28" w:rsidRDefault="00121D28" w:rsidP="00121D28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r w:rsidRPr="004E0C58">
        <w:rPr>
          <w:rFonts w:ascii="Times New Roman" w:hAnsi="Times New Roman"/>
          <w:i/>
          <w:iCs/>
          <w:sz w:val="28"/>
          <w:szCs w:val="28"/>
        </w:rPr>
        <w:t xml:space="preserve">Сведения о расходах по муниципальной программе за </w:t>
      </w:r>
      <w:r>
        <w:rPr>
          <w:rFonts w:ascii="Times New Roman" w:hAnsi="Times New Roman"/>
          <w:i/>
          <w:iCs/>
          <w:sz w:val="28"/>
          <w:szCs w:val="28"/>
        </w:rPr>
        <w:t>202</w:t>
      </w:r>
      <w:r w:rsidR="00A50C1E">
        <w:rPr>
          <w:rFonts w:ascii="Times New Roman" w:hAnsi="Times New Roman"/>
          <w:i/>
          <w:iCs/>
          <w:sz w:val="28"/>
          <w:szCs w:val="28"/>
        </w:rPr>
        <w:t>4</w:t>
      </w:r>
      <w:r>
        <w:rPr>
          <w:rFonts w:ascii="Times New Roman" w:hAnsi="Times New Roman"/>
          <w:i/>
          <w:iCs/>
          <w:sz w:val="28"/>
          <w:szCs w:val="28"/>
        </w:rPr>
        <w:t xml:space="preserve"> года</w:t>
      </w:r>
      <w:r w:rsidRPr="004E0C58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</w:t>
      </w:r>
    </w:p>
    <w:p w14:paraId="2074672D" w14:textId="6625F60B" w:rsidR="00A50C1E" w:rsidRPr="004D0E76" w:rsidRDefault="00121D28" w:rsidP="004D0E76">
      <w:pPr>
        <w:spacing w:after="0" w:line="240" w:lineRule="auto"/>
        <w:ind w:right="-1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</w:t>
      </w:r>
      <w:r w:rsidRPr="004E0C58">
        <w:rPr>
          <w:rFonts w:ascii="Times New Roman" w:hAnsi="Times New Roman"/>
          <w:i/>
          <w:iCs/>
          <w:sz w:val="28"/>
          <w:szCs w:val="28"/>
        </w:rPr>
        <w:t xml:space="preserve">представлены в </w:t>
      </w:r>
      <w:r w:rsidRPr="00A50C1E">
        <w:rPr>
          <w:rFonts w:ascii="Times New Roman" w:hAnsi="Times New Roman"/>
          <w:i/>
          <w:iCs/>
          <w:sz w:val="28"/>
          <w:szCs w:val="28"/>
        </w:rPr>
        <w:t xml:space="preserve">таблице                                    </w:t>
      </w:r>
      <w:proofErr w:type="gramStart"/>
      <w:r w:rsidRPr="00A50C1E"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Pr="00A50C1E">
        <w:rPr>
          <w:rFonts w:ascii="Times New Roman" w:hAnsi="Times New Roman"/>
          <w:i/>
          <w:iCs/>
        </w:rPr>
        <w:t>(</w:t>
      </w:r>
      <w:proofErr w:type="gramEnd"/>
      <w:r w:rsidRPr="00A50C1E">
        <w:rPr>
          <w:rFonts w:ascii="Times New Roman" w:hAnsi="Times New Roman"/>
          <w:i/>
          <w:iCs/>
        </w:rPr>
        <w:t>тыс. руб.)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559"/>
        <w:gridCol w:w="1276"/>
        <w:gridCol w:w="1418"/>
        <w:gridCol w:w="992"/>
      </w:tblGrid>
      <w:tr w:rsidR="00A50C1E" w:rsidRPr="00D61739" w14:paraId="17DB341A" w14:textId="77777777" w:rsidTr="006342C5">
        <w:trPr>
          <w:cantSplit/>
          <w:trHeight w:val="30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6F1CE" w14:textId="77777777" w:rsidR="00A50C1E" w:rsidRPr="00684D94" w:rsidRDefault="00A50C1E" w:rsidP="006342C5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7381E" w14:textId="77777777" w:rsidR="00A50C1E" w:rsidRPr="00684D94" w:rsidRDefault="00A50C1E" w:rsidP="006342C5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086EE" w14:textId="77777777" w:rsidR="00A50C1E" w:rsidRPr="00684D94" w:rsidRDefault="00A50C1E" w:rsidP="006342C5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>Уточ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нено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51C80" w14:textId="77777777" w:rsidR="00A50C1E" w:rsidRPr="00684D94" w:rsidRDefault="00A50C1E" w:rsidP="006342C5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>Исполнено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0B47" w14:textId="77777777" w:rsidR="00A50C1E" w:rsidRDefault="00A50C1E" w:rsidP="006342C5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8448627" w14:textId="77777777" w:rsidR="00A50C1E" w:rsidRPr="00684D94" w:rsidRDefault="00A50C1E" w:rsidP="006342C5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A50C1E" w:rsidRPr="00D61739" w14:paraId="79CB2DED" w14:textId="77777777" w:rsidTr="006342C5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A8A2F" w14:textId="2C6305D5" w:rsidR="00A50C1E" w:rsidRPr="00684D94" w:rsidRDefault="00A50C1E" w:rsidP="006342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Муниципальная программа Р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Сещинского 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 Дубровского муниципального района Брянской области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24 - 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40484" w14:textId="55B1AC58" w:rsidR="00A50C1E" w:rsidRPr="00684D94" w:rsidRDefault="00A50C1E" w:rsidP="006342C5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E14D1" w14:textId="4C4927B6" w:rsidR="00A50C1E" w:rsidRPr="00684D94" w:rsidRDefault="00A50C1E" w:rsidP="006342C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9270,7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18019" w14:textId="57572A1E" w:rsidR="00A50C1E" w:rsidRPr="00684D94" w:rsidRDefault="00A50C1E" w:rsidP="006342C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27AF" w14:textId="56B8B686" w:rsidR="00A50C1E" w:rsidRPr="00684D94" w:rsidRDefault="00A50C1E" w:rsidP="006342C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123,8</w:t>
            </w:r>
          </w:p>
        </w:tc>
      </w:tr>
      <w:tr w:rsidR="00A50C1E" w:rsidRPr="00D61739" w14:paraId="1E51C9DE" w14:textId="77777777" w:rsidTr="006342C5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DD6A3" w14:textId="77777777" w:rsidR="00A50C1E" w:rsidRPr="00684D94" w:rsidRDefault="00A50C1E" w:rsidP="006342C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FD04D" w14:textId="03E8AB76" w:rsidR="00A50C1E" w:rsidRPr="00684D94" w:rsidRDefault="00A50C1E" w:rsidP="006342C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716CF" w14:textId="2E8375AF" w:rsidR="00A50C1E" w:rsidRPr="00684D94" w:rsidRDefault="00A50C1E" w:rsidP="006342C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2BED7" w14:textId="30F0E153" w:rsidR="00A50C1E" w:rsidRPr="00684D94" w:rsidRDefault="00A50C1E" w:rsidP="006342C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2E6D" w14:textId="55735B95" w:rsidR="00A50C1E" w:rsidRPr="00684D94" w:rsidRDefault="00A50C1E" w:rsidP="006342C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A50C1E" w:rsidRPr="00D61739" w14:paraId="31993758" w14:textId="77777777" w:rsidTr="006342C5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9FAF4" w14:textId="77777777" w:rsidR="00A50C1E" w:rsidRPr="00684D94" w:rsidRDefault="00A50C1E" w:rsidP="00A50C1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D2A0B" w14:textId="66A8DAA5" w:rsidR="00A50C1E" w:rsidRPr="00610BFA" w:rsidRDefault="00A50C1E" w:rsidP="00A50C1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2EC2C" w14:textId="78B79254" w:rsidR="00A50C1E" w:rsidRPr="00610BFA" w:rsidRDefault="00A50C1E" w:rsidP="00A50C1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B1759" w14:textId="7C4788BA" w:rsidR="00A50C1E" w:rsidRPr="00610BFA" w:rsidRDefault="00A50C1E" w:rsidP="00A50C1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701F" w14:textId="636D82BE" w:rsidR="00A50C1E" w:rsidRPr="00610BFA" w:rsidRDefault="00A50C1E" w:rsidP="00A50C1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A50C1E" w:rsidRPr="00D61739" w14:paraId="0D7D32B9" w14:textId="77777777" w:rsidTr="006342C5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CFBE4" w14:textId="77777777" w:rsidR="00A50C1E" w:rsidRPr="00684D94" w:rsidRDefault="00A50C1E" w:rsidP="006342C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83A42" w14:textId="2E257806" w:rsidR="00A50C1E" w:rsidRPr="00684D94" w:rsidRDefault="003A7E12" w:rsidP="006342C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FED69" w14:textId="2B47683F" w:rsidR="00A50C1E" w:rsidRPr="00684D94" w:rsidRDefault="003A7E12" w:rsidP="006342C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8925,2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3C383" w14:textId="163949B6" w:rsidR="00A50C1E" w:rsidRPr="00684D94" w:rsidRDefault="003A7E12" w:rsidP="006342C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7604,9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67DD" w14:textId="3E227093" w:rsidR="00A50C1E" w:rsidRPr="00684D94" w:rsidRDefault="00A50C1E" w:rsidP="006342C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14:paraId="3BD9AE16" w14:textId="77777777" w:rsidR="00121D28" w:rsidRPr="008F7DBF" w:rsidRDefault="00121D28" w:rsidP="00121D28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064BE1" w14:textId="77777777" w:rsidR="00D92EC4" w:rsidRDefault="00D92EC4" w:rsidP="000729D8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A66">
        <w:rPr>
          <w:rFonts w:ascii="Times New Roman" w:hAnsi="Times New Roman" w:cs="Times New Roman"/>
          <w:sz w:val="28"/>
          <w:szCs w:val="28"/>
        </w:rPr>
        <w:t>Цел</w:t>
      </w:r>
      <w:r w:rsidR="00C64A66" w:rsidRPr="00C64A66">
        <w:rPr>
          <w:rFonts w:ascii="Times New Roman" w:hAnsi="Times New Roman" w:cs="Times New Roman"/>
          <w:sz w:val="28"/>
          <w:szCs w:val="28"/>
        </w:rPr>
        <w:t>ь</w:t>
      </w:r>
      <w:r w:rsidRPr="00C64A6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D92EC4">
        <w:rPr>
          <w:rStyle w:val="ab"/>
          <w:rFonts w:ascii="Times New Roman" w:hAnsi="Times New Roman" w:cs="Times New Roman"/>
          <w:sz w:val="28"/>
          <w:szCs w:val="28"/>
        </w:rPr>
        <w:t xml:space="preserve"> – </w:t>
      </w:r>
      <w:r w:rsidRPr="00D92EC4">
        <w:rPr>
          <w:rFonts w:ascii="Times New Roman" w:eastAsia="Calibri" w:hAnsi="Times New Roman" w:cs="Times New Roman"/>
          <w:sz w:val="28"/>
          <w:szCs w:val="28"/>
        </w:rPr>
        <w:t>Эффективное исполнение полномочий исполнительных органов власти</w:t>
      </w:r>
      <w:r w:rsidR="008D05E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99B545" w14:textId="77777777" w:rsidR="00CC5130" w:rsidRPr="00CC5130" w:rsidRDefault="00CC5130" w:rsidP="000729D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</w:t>
      </w:r>
      <w:r w:rsidRPr="00CC5130">
        <w:rPr>
          <w:rFonts w:ascii="Times New Roman" w:eastAsia="Calibri" w:hAnsi="Times New Roman" w:cs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ы:</w:t>
      </w:r>
    </w:p>
    <w:p w14:paraId="396F0B4A" w14:textId="36A03C37" w:rsidR="00B900DC" w:rsidRPr="00B900DC" w:rsidRDefault="00B900DC" w:rsidP="00B900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B900DC">
        <w:rPr>
          <w:rFonts w:ascii="Times New Roman" w:eastAsia="Calibri" w:hAnsi="Times New Roman" w:cs="Times New Roman"/>
          <w:sz w:val="28"/>
          <w:szCs w:val="28"/>
        </w:rPr>
        <w:t>. Создание условий для эффективной деятельности администрации   сельского поселения</w:t>
      </w:r>
    </w:p>
    <w:p w14:paraId="7410DA4A" w14:textId="77777777" w:rsidR="00B900DC" w:rsidRPr="00B900DC" w:rsidRDefault="00B900DC" w:rsidP="00B900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0DC">
        <w:rPr>
          <w:rFonts w:ascii="Times New Roman" w:eastAsia="Calibri" w:hAnsi="Times New Roman" w:cs="Times New Roman"/>
          <w:bCs/>
          <w:sz w:val="28"/>
          <w:szCs w:val="28"/>
        </w:rPr>
        <w:t>2. Обеспечение эффективного управления и распоряжения муниципальным имуществом сельского поселения, рациональное его использование</w:t>
      </w:r>
    </w:p>
    <w:p w14:paraId="459342DE" w14:textId="77777777" w:rsidR="00B900DC" w:rsidRPr="00B900DC" w:rsidRDefault="00B900DC" w:rsidP="00B900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0DC">
        <w:rPr>
          <w:rFonts w:ascii="Times New Roman" w:eastAsia="Calibri" w:hAnsi="Times New Roman" w:cs="Times New Roman"/>
          <w:sz w:val="28"/>
          <w:szCs w:val="28"/>
        </w:rPr>
        <w:t xml:space="preserve">3. Организация и осуществление мероприятий по мобилизационной подготовке </w:t>
      </w:r>
    </w:p>
    <w:p w14:paraId="3D790D66" w14:textId="77777777" w:rsidR="00B900DC" w:rsidRPr="00B900DC" w:rsidRDefault="00B900DC" w:rsidP="00B900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0DC">
        <w:rPr>
          <w:rFonts w:ascii="Times New Roman" w:eastAsia="Calibri" w:hAnsi="Times New Roman" w:cs="Times New Roman"/>
          <w:sz w:val="28"/>
          <w:szCs w:val="28"/>
        </w:rPr>
        <w:t>4. Обеспечение первичных мер пожарной безопасности в границах населенных пунктов</w:t>
      </w:r>
    </w:p>
    <w:p w14:paraId="6803D838" w14:textId="77777777" w:rsidR="00B900DC" w:rsidRPr="00B900DC" w:rsidRDefault="00B900DC" w:rsidP="00B900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0DC">
        <w:rPr>
          <w:rFonts w:ascii="Times New Roman" w:eastAsia="Calibri" w:hAnsi="Times New Roman" w:cs="Times New Roman"/>
          <w:sz w:val="28"/>
          <w:szCs w:val="28"/>
        </w:rPr>
        <w:t>5. Содержания и обеспечение безопасности гидротехнических сооружений</w:t>
      </w:r>
    </w:p>
    <w:p w14:paraId="768AD832" w14:textId="77777777" w:rsidR="00B900DC" w:rsidRPr="00B900DC" w:rsidRDefault="00B900DC" w:rsidP="00B900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0DC">
        <w:rPr>
          <w:rFonts w:ascii="Times New Roman" w:eastAsia="Calibri" w:hAnsi="Times New Roman" w:cs="Times New Roman"/>
          <w:sz w:val="28"/>
          <w:szCs w:val="28"/>
        </w:rPr>
        <w:t xml:space="preserve">6. Комплексное обустройство населенных пунктов, расположенных в сельской местности </w:t>
      </w:r>
    </w:p>
    <w:p w14:paraId="47950008" w14:textId="77777777" w:rsidR="00B900DC" w:rsidRPr="00B900DC" w:rsidRDefault="00B900DC" w:rsidP="00B900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0DC">
        <w:rPr>
          <w:rFonts w:ascii="Times New Roman" w:eastAsia="Calibri" w:hAnsi="Times New Roman" w:cs="Times New Roman"/>
          <w:sz w:val="28"/>
          <w:szCs w:val="28"/>
        </w:rPr>
        <w:t>7. Реализация полномочий в сфере молодежной политике</w:t>
      </w:r>
    </w:p>
    <w:p w14:paraId="3A2F1523" w14:textId="77777777" w:rsidR="00B900DC" w:rsidRPr="00B900DC" w:rsidRDefault="00B900DC" w:rsidP="00B900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0DC">
        <w:rPr>
          <w:rFonts w:ascii="Times New Roman" w:eastAsia="Calibri" w:hAnsi="Times New Roman" w:cs="Times New Roman"/>
          <w:sz w:val="28"/>
          <w:szCs w:val="28"/>
        </w:rPr>
        <w:t>8. Реализация полномочий в сфере культурного наследия</w:t>
      </w:r>
    </w:p>
    <w:p w14:paraId="2E4D37F8" w14:textId="77777777" w:rsidR="00B900DC" w:rsidRDefault="00B900DC" w:rsidP="00B90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DC">
        <w:rPr>
          <w:rFonts w:ascii="Times New Roman" w:eastAsia="Calibri" w:hAnsi="Times New Roman" w:cs="Times New Roman"/>
          <w:bCs/>
          <w:sz w:val="28"/>
          <w:szCs w:val="28"/>
        </w:rPr>
        <w:t>9. Мероприятия по развитию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4533C7" w14:textId="15353436" w:rsidR="00B7413D" w:rsidRDefault="00B900DC" w:rsidP="00B90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DC">
        <w:rPr>
          <w:rFonts w:ascii="Times New Roman" w:hAnsi="Times New Roman" w:cs="Times New Roman"/>
          <w:sz w:val="28"/>
          <w:szCs w:val="28"/>
        </w:rPr>
        <w:t xml:space="preserve"> </w:t>
      </w:r>
      <w:r w:rsidR="00B7413D" w:rsidRPr="00CE51BD">
        <w:rPr>
          <w:rFonts w:ascii="Times New Roman" w:hAnsi="Times New Roman" w:cs="Times New Roman"/>
          <w:sz w:val="28"/>
          <w:szCs w:val="28"/>
        </w:rPr>
        <w:t>Оценка</w:t>
      </w:r>
      <w:r w:rsidR="00B7413D">
        <w:rPr>
          <w:rFonts w:ascii="Times New Roman" w:hAnsi="Times New Roman" w:cs="Times New Roman"/>
          <w:sz w:val="28"/>
          <w:szCs w:val="28"/>
        </w:rPr>
        <w:t xml:space="preserve"> эффективности реализации муниципальн</w:t>
      </w:r>
      <w:r w:rsidR="00D51746">
        <w:rPr>
          <w:rFonts w:ascii="Times New Roman" w:hAnsi="Times New Roman" w:cs="Times New Roman"/>
          <w:sz w:val="28"/>
          <w:szCs w:val="28"/>
        </w:rPr>
        <w:t>ой</w:t>
      </w:r>
      <w:r w:rsidR="00B7413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51746">
        <w:rPr>
          <w:rFonts w:ascii="Times New Roman" w:hAnsi="Times New Roman" w:cs="Times New Roman"/>
          <w:sz w:val="28"/>
          <w:szCs w:val="28"/>
        </w:rPr>
        <w:t>ы</w:t>
      </w:r>
      <w:r w:rsidR="00B7413D">
        <w:rPr>
          <w:rFonts w:ascii="Times New Roman" w:hAnsi="Times New Roman" w:cs="Times New Roman"/>
          <w:sz w:val="28"/>
          <w:szCs w:val="28"/>
        </w:rPr>
        <w:t xml:space="preserve"> производилась в соответствии </w:t>
      </w:r>
      <w:r w:rsidR="002C6335">
        <w:rPr>
          <w:rFonts w:ascii="Times New Roman" w:hAnsi="Times New Roman" w:cs="Times New Roman"/>
          <w:sz w:val="28"/>
          <w:szCs w:val="28"/>
        </w:rPr>
        <w:t>с П</w:t>
      </w:r>
      <w:r w:rsidR="00B7413D">
        <w:rPr>
          <w:rFonts w:ascii="Times New Roman" w:hAnsi="Times New Roman" w:cs="Times New Roman"/>
          <w:sz w:val="28"/>
          <w:szCs w:val="28"/>
        </w:rPr>
        <w:t>орядк</w:t>
      </w:r>
      <w:r w:rsidR="002C6335">
        <w:rPr>
          <w:rFonts w:ascii="Times New Roman" w:hAnsi="Times New Roman" w:cs="Times New Roman"/>
          <w:sz w:val="28"/>
          <w:szCs w:val="28"/>
        </w:rPr>
        <w:t>ом</w:t>
      </w:r>
      <w:r w:rsidR="00B7413D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муниципального образования «Сещинское сельское поселение»</w:t>
      </w:r>
      <w:r w:rsidR="002C6335">
        <w:rPr>
          <w:rFonts w:ascii="Times New Roman" w:hAnsi="Times New Roman" w:cs="Times New Roman"/>
          <w:sz w:val="28"/>
          <w:szCs w:val="28"/>
        </w:rPr>
        <w:t xml:space="preserve"> утвержденным Сещинским сельским поселением</w:t>
      </w:r>
      <w:r w:rsidR="002C6335" w:rsidRPr="002C6335">
        <w:rPr>
          <w:rFonts w:ascii="Times New Roman" w:hAnsi="Times New Roman" w:cs="Times New Roman"/>
          <w:sz w:val="28"/>
          <w:szCs w:val="28"/>
        </w:rPr>
        <w:t xml:space="preserve"> </w:t>
      </w:r>
      <w:r w:rsidR="002C6335">
        <w:rPr>
          <w:rFonts w:ascii="Times New Roman" w:hAnsi="Times New Roman" w:cs="Times New Roman"/>
          <w:sz w:val="28"/>
          <w:szCs w:val="28"/>
        </w:rPr>
        <w:t xml:space="preserve">от 08.06.2020 года № </w:t>
      </w:r>
      <w:r w:rsidR="008579D1">
        <w:rPr>
          <w:rFonts w:ascii="Times New Roman" w:hAnsi="Times New Roman" w:cs="Times New Roman"/>
          <w:sz w:val="28"/>
          <w:szCs w:val="28"/>
        </w:rPr>
        <w:t>44.</w:t>
      </w:r>
      <w:r w:rsidR="00B741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665EA4" w14:textId="6F2F8D2B" w:rsidR="00541125" w:rsidRPr="00541125" w:rsidRDefault="00541125" w:rsidP="00072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9D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54112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программой предусмотрено </w:t>
      </w:r>
      <w:r w:rsidR="00A255A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541125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показателей, по </w:t>
      </w:r>
      <w:r w:rsidR="007D75DC">
        <w:rPr>
          <w:rFonts w:ascii="Times New Roman" w:hAnsi="Times New Roman" w:cs="Times New Roman"/>
          <w:color w:val="000000"/>
          <w:sz w:val="28"/>
          <w:szCs w:val="28"/>
        </w:rPr>
        <w:t xml:space="preserve">всем значениям </w:t>
      </w:r>
      <w:r w:rsidRPr="00541125">
        <w:rPr>
          <w:rFonts w:ascii="Times New Roman" w:hAnsi="Times New Roman" w:cs="Times New Roman"/>
          <w:color w:val="000000"/>
          <w:sz w:val="28"/>
          <w:szCs w:val="28"/>
        </w:rPr>
        <w:t>фактические значения соответствуют плановым</w:t>
      </w:r>
      <w:r w:rsidR="007D75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E7AB365" w14:textId="727B00EB" w:rsidR="00801DF6" w:rsidRPr="00541125" w:rsidRDefault="00541125" w:rsidP="00C6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125">
        <w:rPr>
          <w:rFonts w:ascii="Times New Roman" w:hAnsi="Times New Roman" w:cs="Times New Roman"/>
          <w:sz w:val="28"/>
          <w:szCs w:val="28"/>
        </w:rPr>
        <w:t xml:space="preserve">Согласно проведенному анализу и полученным показателям критериев эффективности муниципальной программы </w:t>
      </w:r>
      <w:r w:rsidRPr="00541125">
        <w:rPr>
          <w:rFonts w:ascii="Times New Roman" w:hAnsi="Times New Roman" w:cs="Times New Roman"/>
          <w:bCs/>
          <w:sz w:val="28"/>
          <w:szCs w:val="28"/>
        </w:rPr>
        <w:t>«</w:t>
      </w:r>
      <w:r w:rsidRPr="00541125">
        <w:rPr>
          <w:rFonts w:ascii="Times New Roman" w:hAnsi="Times New Roman" w:cs="Times New Roman"/>
          <w:sz w:val="28"/>
          <w:szCs w:val="28"/>
        </w:rPr>
        <w:t>Реализация отдельных полномочий Сещинского сельского поселения Дубровского муниципального района Брянской области на 202</w:t>
      </w:r>
      <w:r w:rsidR="003A7E12">
        <w:rPr>
          <w:rFonts w:ascii="Times New Roman" w:hAnsi="Times New Roman" w:cs="Times New Roman"/>
          <w:sz w:val="28"/>
          <w:szCs w:val="28"/>
        </w:rPr>
        <w:t>4</w:t>
      </w:r>
      <w:r w:rsidRPr="0054112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A7E12">
        <w:rPr>
          <w:rFonts w:ascii="Times New Roman" w:hAnsi="Times New Roman" w:cs="Times New Roman"/>
          <w:sz w:val="28"/>
          <w:szCs w:val="28"/>
        </w:rPr>
        <w:t>5</w:t>
      </w:r>
      <w:r w:rsidRPr="00541125">
        <w:rPr>
          <w:rFonts w:ascii="Times New Roman" w:hAnsi="Times New Roman" w:cs="Times New Roman"/>
          <w:sz w:val="28"/>
          <w:szCs w:val="28"/>
        </w:rPr>
        <w:t xml:space="preserve"> и 202</w:t>
      </w:r>
      <w:r w:rsidR="003A7E12">
        <w:rPr>
          <w:rFonts w:ascii="Times New Roman" w:hAnsi="Times New Roman" w:cs="Times New Roman"/>
          <w:sz w:val="28"/>
          <w:szCs w:val="28"/>
        </w:rPr>
        <w:t>6</w:t>
      </w:r>
      <w:r w:rsidRPr="00541125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54112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541125">
        <w:rPr>
          <w:rFonts w:ascii="Times New Roman" w:hAnsi="Times New Roman" w:cs="Times New Roman"/>
          <w:sz w:val="28"/>
          <w:szCs w:val="28"/>
        </w:rPr>
        <w:t>эффективность программы выше плановой, следовательно, реализация признается целесообразной.</w:t>
      </w:r>
    </w:p>
    <w:p w14:paraId="4CE6958F" w14:textId="77777777" w:rsidR="00B900DC" w:rsidRDefault="00B900DC" w:rsidP="00F00F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2B5A38" w14:textId="3D431235" w:rsidR="00801DF6" w:rsidRPr="00B900DC" w:rsidRDefault="00801DF6" w:rsidP="00F00F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2" w:name="_Hlk194326283"/>
      <w:r w:rsidRPr="00B90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оценки эффективности реализации муниципальн</w:t>
      </w:r>
      <w:r w:rsidR="008C6645" w:rsidRPr="00B90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ой </w:t>
      </w:r>
      <w:r w:rsidRPr="00B90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</w:t>
      </w:r>
      <w:r w:rsidR="008C6645" w:rsidRPr="00B90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801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0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Сещинского сельского поселения Дубровского муниципального района Брянской области в 202</w:t>
      </w:r>
      <w:r w:rsidR="003A7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90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W w:w="993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1" w:type="dxa"/>
        </w:tblCellMar>
        <w:tblLook w:val="04A0" w:firstRow="1" w:lastRow="0" w:firstColumn="1" w:lastColumn="0" w:noHBand="0" w:noVBand="1"/>
      </w:tblPr>
      <w:tblGrid>
        <w:gridCol w:w="438"/>
        <w:gridCol w:w="3544"/>
        <w:gridCol w:w="1842"/>
        <w:gridCol w:w="4111"/>
      </w:tblGrid>
      <w:tr w:rsidR="00801DF6" w:rsidRPr="00801DF6" w14:paraId="6E68BA8B" w14:textId="77777777" w:rsidTr="00637AE4">
        <w:trPr>
          <w:tblHeader/>
        </w:trPr>
        <w:tc>
          <w:tcPr>
            <w:tcW w:w="438" w:type="dxa"/>
            <w:shd w:val="clear" w:color="auto" w:fill="auto"/>
          </w:tcPr>
          <w:p w14:paraId="4A485811" w14:textId="77777777" w:rsidR="00801DF6" w:rsidRPr="00801DF6" w:rsidRDefault="00801DF6" w:rsidP="00B90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14:paraId="54674F8D" w14:textId="77777777" w:rsidR="00801DF6" w:rsidRPr="00801DF6" w:rsidRDefault="00801DF6" w:rsidP="00B90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842" w:type="dxa"/>
            <w:shd w:val="clear" w:color="auto" w:fill="auto"/>
          </w:tcPr>
          <w:p w14:paraId="1A63CA16" w14:textId="77777777" w:rsidR="00801DF6" w:rsidRPr="00801DF6" w:rsidRDefault="00801DF6" w:rsidP="00B90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оценки эффективности</w:t>
            </w:r>
          </w:p>
        </w:tc>
        <w:tc>
          <w:tcPr>
            <w:tcW w:w="4111" w:type="dxa"/>
            <w:shd w:val="clear" w:color="auto" w:fill="auto"/>
          </w:tcPr>
          <w:p w14:paraId="014C7D1F" w14:textId="77777777" w:rsidR="00801DF6" w:rsidRPr="00801DF6" w:rsidRDefault="00801DF6" w:rsidP="00B90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801DF6" w:rsidRPr="00801DF6" w14:paraId="4774CBE2" w14:textId="77777777" w:rsidTr="00637AE4">
        <w:tc>
          <w:tcPr>
            <w:tcW w:w="438" w:type="dxa"/>
            <w:shd w:val="clear" w:color="auto" w:fill="auto"/>
          </w:tcPr>
          <w:p w14:paraId="42C94DC0" w14:textId="77777777" w:rsidR="00801DF6" w:rsidRPr="00801DF6" w:rsidRDefault="00801DF6" w:rsidP="00B900DC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FB8894E" w14:textId="5AD440B2" w:rsidR="00801DF6" w:rsidRPr="00801DF6" w:rsidRDefault="003A7E12" w:rsidP="00B900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полномочий Сещинского сельского поселения Дубровского муниципального района Брянской области на 2024 год и на плановый период 2025 и 2026 годов</w:t>
            </w:r>
          </w:p>
        </w:tc>
        <w:tc>
          <w:tcPr>
            <w:tcW w:w="1842" w:type="dxa"/>
            <w:shd w:val="clear" w:color="auto" w:fill="auto"/>
          </w:tcPr>
          <w:p w14:paraId="257844E9" w14:textId="42A0E97D" w:rsidR="00801DF6" w:rsidRPr="00801DF6" w:rsidRDefault="00801DF6" w:rsidP="00B90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 (</w:t>
            </w:r>
            <w:r w:rsidR="008C6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A7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801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)&gt; N (</w:t>
            </w:r>
            <w:r w:rsidR="008C6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801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14:paraId="11F874BE" w14:textId="77777777" w:rsidR="00801DF6" w:rsidRPr="00801DF6" w:rsidRDefault="00801DF6" w:rsidP="00B90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программы выше плановой</w:t>
            </w:r>
          </w:p>
        </w:tc>
        <w:tc>
          <w:tcPr>
            <w:tcW w:w="4111" w:type="dxa"/>
            <w:shd w:val="clear" w:color="auto" w:fill="auto"/>
          </w:tcPr>
          <w:p w14:paraId="29A203B4" w14:textId="188CF04F" w:rsidR="00801DF6" w:rsidRPr="00801DF6" w:rsidRDefault="007D75DC" w:rsidP="00B90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01DF6"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>. Продолжить реализацию МП в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01DF6"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</w:p>
        </w:tc>
      </w:tr>
    </w:tbl>
    <w:p w14:paraId="6CCA974A" w14:textId="33D7CBDB" w:rsidR="00106936" w:rsidRDefault="00106936" w:rsidP="00C6015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936">
        <w:rPr>
          <w:rFonts w:ascii="Times New Roman" w:hAnsi="Times New Roman" w:cs="Times New Roman"/>
          <w:color w:val="000000"/>
          <w:sz w:val="28"/>
          <w:szCs w:val="28"/>
        </w:rPr>
        <w:t>По итогам проведенной оценки согласно принятой методики реализация одной муниципальной программы признана эффективной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32"/>
    <w:p w14:paraId="78B451AB" w14:textId="38AE0768" w:rsidR="003A7E12" w:rsidRDefault="003A7E12" w:rsidP="00C6015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75EE50B" w14:textId="77777777" w:rsidR="003A7E12" w:rsidRDefault="003A7E12" w:rsidP="00C6015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859CAE" w14:textId="1E910930" w:rsidR="003A7E12" w:rsidRPr="00452846" w:rsidRDefault="00A9264D" w:rsidP="003A7E1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3" w:name="_Hlk192684661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3A7E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3A7E12" w:rsidRPr="004528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Непрограммная деятельность</w:t>
      </w:r>
      <w:r w:rsidR="003A7E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46D89634" w14:textId="6066C198" w:rsidR="003A7E12" w:rsidRDefault="003A7E12" w:rsidP="003A7E12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61739">
        <w:rPr>
          <w:rFonts w:ascii="Times New Roman" w:hAnsi="Times New Roman"/>
          <w:sz w:val="28"/>
          <w:szCs w:val="28"/>
        </w:rPr>
        <w:t xml:space="preserve">В соответствии со ст.81 Бюджетного кодекса Российской Федерации, Постановлением </w:t>
      </w:r>
      <w:r>
        <w:rPr>
          <w:rFonts w:ascii="Times New Roman" w:hAnsi="Times New Roman"/>
          <w:sz w:val="28"/>
          <w:szCs w:val="28"/>
        </w:rPr>
        <w:t>Сещинской</w:t>
      </w:r>
      <w:r w:rsidRPr="00D61739">
        <w:rPr>
          <w:rFonts w:ascii="Times New Roman" w:hAnsi="Times New Roman"/>
          <w:sz w:val="28"/>
          <w:szCs w:val="28"/>
        </w:rPr>
        <w:t xml:space="preserve"> сельской администрации </w:t>
      </w:r>
      <w:r w:rsidRPr="00D126EE">
        <w:rPr>
          <w:rFonts w:ascii="Times New Roman" w:hAnsi="Times New Roman"/>
          <w:sz w:val="28"/>
          <w:szCs w:val="28"/>
        </w:rPr>
        <w:t xml:space="preserve">№ </w:t>
      </w:r>
      <w:r w:rsidR="00D126EE" w:rsidRPr="00D126EE">
        <w:rPr>
          <w:rFonts w:ascii="Times New Roman" w:hAnsi="Times New Roman"/>
          <w:sz w:val="28"/>
          <w:szCs w:val="28"/>
        </w:rPr>
        <w:t>55</w:t>
      </w:r>
      <w:r w:rsidRPr="00D126EE">
        <w:rPr>
          <w:rFonts w:ascii="Times New Roman" w:hAnsi="Times New Roman"/>
          <w:sz w:val="28"/>
          <w:szCs w:val="28"/>
        </w:rPr>
        <w:t xml:space="preserve"> от 26.06.2019</w:t>
      </w:r>
      <w:r w:rsidRPr="00D61739">
        <w:rPr>
          <w:rFonts w:ascii="Times New Roman" w:hAnsi="Times New Roman"/>
          <w:sz w:val="28"/>
          <w:szCs w:val="28"/>
        </w:rPr>
        <w:t xml:space="preserve"> года «О</w:t>
      </w:r>
      <w:r>
        <w:rPr>
          <w:rFonts w:ascii="Times New Roman" w:hAnsi="Times New Roman"/>
          <w:sz w:val="28"/>
          <w:szCs w:val="28"/>
        </w:rPr>
        <w:t>б утверждении</w:t>
      </w:r>
      <w:r w:rsidRPr="00D61739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а</w:t>
      </w:r>
      <w:r w:rsidRPr="00D61739">
        <w:rPr>
          <w:rFonts w:ascii="Times New Roman" w:hAnsi="Times New Roman"/>
          <w:sz w:val="28"/>
          <w:szCs w:val="28"/>
        </w:rPr>
        <w:t xml:space="preserve"> использования бюджетных ассигнований резервного фонда </w:t>
      </w:r>
      <w:r>
        <w:rPr>
          <w:rFonts w:ascii="Times New Roman" w:hAnsi="Times New Roman"/>
          <w:sz w:val="28"/>
          <w:szCs w:val="28"/>
        </w:rPr>
        <w:t>Сещинской</w:t>
      </w:r>
      <w:r w:rsidRPr="00D61739">
        <w:rPr>
          <w:rFonts w:ascii="Times New Roman" w:hAnsi="Times New Roman"/>
          <w:sz w:val="28"/>
          <w:szCs w:val="28"/>
        </w:rPr>
        <w:t xml:space="preserve"> сельской администрации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61739">
        <w:rPr>
          <w:rFonts w:ascii="Times New Roman" w:hAnsi="Times New Roman"/>
          <w:sz w:val="28"/>
          <w:szCs w:val="28"/>
        </w:rPr>
        <w:t xml:space="preserve">в составе бюджета </w:t>
      </w:r>
      <w:r>
        <w:rPr>
          <w:rFonts w:ascii="Times New Roman" w:hAnsi="Times New Roman"/>
          <w:sz w:val="28"/>
          <w:szCs w:val="28"/>
        </w:rPr>
        <w:t>Сещинского</w:t>
      </w:r>
      <w:r w:rsidRPr="00D61739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D61739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 Дубровского муниципального района Брянской области</w:t>
      </w:r>
      <w:r w:rsidRPr="00D61739">
        <w:rPr>
          <w:rFonts w:ascii="Times New Roman" w:hAnsi="Times New Roman"/>
          <w:sz w:val="28"/>
          <w:szCs w:val="28"/>
        </w:rPr>
        <w:t xml:space="preserve"> </w:t>
      </w:r>
      <w:bookmarkStart w:id="34" w:name="_Hlk194326642"/>
      <w:r w:rsidRPr="00D61739">
        <w:rPr>
          <w:rFonts w:ascii="Times New Roman" w:hAnsi="Times New Roman"/>
          <w:sz w:val="28"/>
          <w:szCs w:val="28"/>
        </w:rPr>
        <w:t>предусмотрены ассигнования для формирования резервного фонда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Pr="00D126EE">
        <w:rPr>
          <w:rFonts w:ascii="Times New Roman" w:hAnsi="Times New Roman"/>
          <w:sz w:val="28"/>
          <w:szCs w:val="28"/>
        </w:rPr>
        <w:t>20,0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14:paraId="7E071E4E" w14:textId="6E33D070" w:rsidR="003A7E12" w:rsidRPr="004C1A9C" w:rsidRDefault="003A7E12" w:rsidP="003A7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1A9C">
        <w:rPr>
          <w:rFonts w:ascii="Times New Roman" w:hAnsi="Times New Roman"/>
          <w:bCs/>
          <w:sz w:val="28"/>
          <w:szCs w:val="28"/>
        </w:rPr>
        <w:t xml:space="preserve">Расходы по </w:t>
      </w:r>
      <w:r w:rsidRPr="004C1A9C">
        <w:rPr>
          <w:rFonts w:ascii="Times New Roman" w:hAnsi="Times New Roman"/>
          <w:b/>
          <w:sz w:val="28"/>
          <w:szCs w:val="28"/>
        </w:rPr>
        <w:t>непрограммной деятельности</w:t>
      </w:r>
      <w:r w:rsidRPr="004C1A9C">
        <w:rPr>
          <w:rFonts w:ascii="Times New Roman" w:hAnsi="Times New Roman"/>
          <w:sz w:val="28"/>
          <w:szCs w:val="28"/>
        </w:rPr>
        <w:t xml:space="preserve"> за 2024 год исполнены </w:t>
      </w:r>
      <w:r>
        <w:rPr>
          <w:rFonts w:ascii="Times New Roman" w:hAnsi="Times New Roman"/>
          <w:sz w:val="28"/>
          <w:szCs w:val="28"/>
        </w:rPr>
        <w:t>в сумме</w:t>
      </w:r>
      <w:r w:rsidRPr="004C1A9C">
        <w:rPr>
          <w:rFonts w:ascii="Times New Roman" w:hAnsi="Times New Roman"/>
          <w:sz w:val="28"/>
          <w:szCs w:val="28"/>
        </w:rPr>
        <w:t xml:space="preserve"> </w:t>
      </w:r>
      <w:r w:rsidR="00D126EE">
        <w:rPr>
          <w:rFonts w:ascii="Times New Roman" w:hAnsi="Times New Roman"/>
          <w:sz w:val="28"/>
          <w:szCs w:val="28"/>
        </w:rPr>
        <w:t>113,0</w:t>
      </w:r>
      <w:r w:rsidRPr="004C1A9C">
        <w:rPr>
          <w:rFonts w:ascii="Times New Roman" w:hAnsi="Times New Roman"/>
          <w:sz w:val="28"/>
          <w:szCs w:val="28"/>
        </w:rPr>
        <w:t xml:space="preserve"> тыс. рублей и представлены:</w:t>
      </w:r>
    </w:p>
    <w:p w14:paraId="7222993C" w14:textId="77777777" w:rsidR="003A7E12" w:rsidRPr="004C1A9C" w:rsidRDefault="003A7E12" w:rsidP="003A7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1A9C">
        <w:rPr>
          <w:rFonts w:ascii="Times New Roman" w:hAnsi="Times New Roman"/>
          <w:sz w:val="28"/>
          <w:szCs w:val="28"/>
        </w:rPr>
        <w:t>- резервным фондом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4C1A9C">
        <w:rPr>
          <w:rFonts w:ascii="Times New Roman" w:hAnsi="Times New Roman"/>
          <w:sz w:val="28"/>
          <w:szCs w:val="28"/>
        </w:rPr>
        <w:t xml:space="preserve"> 20,0 тыс. руб</w:t>
      </w:r>
      <w:r>
        <w:rPr>
          <w:rFonts w:ascii="Times New Roman" w:hAnsi="Times New Roman"/>
          <w:sz w:val="28"/>
          <w:szCs w:val="28"/>
        </w:rPr>
        <w:t>лей</w:t>
      </w:r>
      <w:r w:rsidRPr="004C1A9C">
        <w:rPr>
          <w:rFonts w:ascii="Times New Roman" w:hAnsi="Times New Roman"/>
          <w:sz w:val="28"/>
          <w:szCs w:val="28"/>
        </w:rPr>
        <w:t>;</w:t>
      </w:r>
    </w:p>
    <w:p w14:paraId="345D793A" w14:textId="7E8D7FB3" w:rsidR="003A7E12" w:rsidRDefault="003A7E12" w:rsidP="003A7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1A9C">
        <w:rPr>
          <w:rFonts w:ascii="Times New Roman" w:hAnsi="Times New Roman"/>
          <w:sz w:val="28"/>
          <w:szCs w:val="28"/>
        </w:rPr>
        <w:t xml:space="preserve">- проведение выборов </w:t>
      </w:r>
      <w:r>
        <w:rPr>
          <w:rFonts w:ascii="Times New Roman" w:hAnsi="Times New Roman"/>
          <w:sz w:val="28"/>
          <w:szCs w:val="28"/>
        </w:rPr>
        <w:t>73,0</w:t>
      </w:r>
      <w:r w:rsidRPr="004C1A9C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14:paraId="1568EC1E" w14:textId="58B45CE2" w:rsidR="003A7E12" w:rsidRDefault="003A7E12" w:rsidP="003A7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126EE" w:rsidRPr="00D126EE">
        <w:rPr>
          <w:rFonts w:ascii="Times New Roman" w:hAnsi="Times New Roman"/>
          <w:color w:val="000000" w:themeColor="text1"/>
          <w:sz w:val="28"/>
          <w:szCs w:val="28"/>
        </w:rPr>
        <w:t>исполнение исковых требований</w:t>
      </w:r>
      <w:r w:rsidR="00D126EE">
        <w:rPr>
          <w:rFonts w:ascii="Times New Roman" w:hAnsi="Times New Roman"/>
          <w:color w:val="000000" w:themeColor="text1"/>
          <w:sz w:val="28"/>
          <w:szCs w:val="28"/>
        </w:rPr>
        <w:t xml:space="preserve"> 30,</w:t>
      </w:r>
      <w:r w:rsidR="00A9264D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D126EE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</w:t>
      </w:r>
    </w:p>
    <w:bookmarkEnd w:id="33"/>
    <w:bookmarkEnd w:id="34"/>
    <w:p w14:paraId="13C8EE28" w14:textId="77777777" w:rsidR="00F00F67" w:rsidRDefault="00F00F67" w:rsidP="00C04B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D0104E" w14:textId="322B0C22" w:rsidR="00DE7FD4" w:rsidRPr="00801DF6" w:rsidRDefault="00A9264D" w:rsidP="00F00F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01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E7FD4" w:rsidRPr="00801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14:paraId="120E5708" w14:textId="7194A2B7" w:rsidR="00744711" w:rsidRPr="00744711" w:rsidRDefault="00744711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44711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>Се</w:t>
      </w:r>
      <w:r w:rsidR="007B06A3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инского сельского поселения</w:t>
      </w:r>
      <w:r w:rsidRPr="00744711">
        <w:rPr>
          <w:rFonts w:ascii="Times New Roman" w:hAnsi="Times New Roman" w:cs="Times New Roman"/>
          <w:sz w:val="28"/>
          <w:szCs w:val="28"/>
        </w:rPr>
        <w:t xml:space="preserve"> на 20</w:t>
      </w:r>
      <w:r w:rsidR="008639F2">
        <w:rPr>
          <w:rFonts w:ascii="Times New Roman" w:hAnsi="Times New Roman" w:cs="Times New Roman"/>
          <w:sz w:val="28"/>
          <w:szCs w:val="28"/>
        </w:rPr>
        <w:t>2</w:t>
      </w:r>
      <w:r w:rsidR="00D126EE">
        <w:rPr>
          <w:rFonts w:ascii="Times New Roman" w:hAnsi="Times New Roman" w:cs="Times New Roman"/>
          <w:sz w:val="28"/>
          <w:szCs w:val="28"/>
        </w:rPr>
        <w:t>4</w:t>
      </w:r>
      <w:r w:rsidRPr="00744711">
        <w:rPr>
          <w:rFonts w:ascii="Times New Roman" w:hAnsi="Times New Roman" w:cs="Times New Roman"/>
          <w:sz w:val="28"/>
          <w:szCs w:val="28"/>
        </w:rPr>
        <w:t xml:space="preserve"> год первоначально утвержден сбалансированным по доходам и расходам. </w:t>
      </w:r>
      <w:r w:rsidRPr="00744711">
        <w:rPr>
          <w:rFonts w:ascii="Times New Roman" w:hAnsi="Times New Roman" w:cs="Times New Roman"/>
          <w:spacing w:val="-6"/>
          <w:sz w:val="28"/>
          <w:szCs w:val="28"/>
        </w:rPr>
        <w:t xml:space="preserve">В окончательной редакции бюджет утвержден </w:t>
      </w:r>
      <w:r w:rsidRPr="00744711"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="00D126EE">
        <w:rPr>
          <w:rFonts w:ascii="Times New Roman" w:hAnsi="Times New Roman" w:cs="Times New Roman"/>
          <w:sz w:val="28"/>
          <w:szCs w:val="28"/>
        </w:rPr>
        <w:t>2929,2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рублей, источником финансирования которого являлись остатки средств на счете бюджета.</w:t>
      </w:r>
    </w:p>
    <w:p w14:paraId="4B2D8773" w14:textId="5F9DEB25" w:rsidR="00744711" w:rsidRPr="00744711" w:rsidRDefault="00744711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711">
        <w:rPr>
          <w:rFonts w:ascii="Times New Roman" w:hAnsi="Times New Roman" w:cs="Times New Roman"/>
          <w:sz w:val="28"/>
          <w:szCs w:val="28"/>
        </w:rPr>
        <w:t>В результате исполнения бюджета за 20</w:t>
      </w:r>
      <w:r w:rsidR="008639F2">
        <w:rPr>
          <w:rFonts w:ascii="Times New Roman" w:hAnsi="Times New Roman" w:cs="Times New Roman"/>
          <w:sz w:val="28"/>
          <w:szCs w:val="28"/>
        </w:rPr>
        <w:t>2</w:t>
      </w:r>
      <w:r w:rsidR="00D126EE">
        <w:rPr>
          <w:rFonts w:ascii="Times New Roman" w:hAnsi="Times New Roman" w:cs="Times New Roman"/>
          <w:sz w:val="28"/>
          <w:szCs w:val="28"/>
        </w:rPr>
        <w:t>4</w:t>
      </w:r>
      <w:r w:rsidRPr="00744711">
        <w:rPr>
          <w:rFonts w:ascii="Times New Roman" w:hAnsi="Times New Roman" w:cs="Times New Roman"/>
          <w:sz w:val="28"/>
          <w:szCs w:val="28"/>
        </w:rPr>
        <w:t xml:space="preserve"> год </w:t>
      </w:r>
      <w:r w:rsidR="00106936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Pr="00744711">
        <w:rPr>
          <w:rFonts w:ascii="Times New Roman" w:hAnsi="Times New Roman" w:cs="Times New Roman"/>
          <w:sz w:val="28"/>
          <w:szCs w:val="28"/>
        </w:rPr>
        <w:t xml:space="preserve">сложился </w:t>
      </w:r>
      <w:r w:rsidR="00D126EE">
        <w:rPr>
          <w:rFonts w:ascii="Times New Roman" w:hAnsi="Times New Roman" w:cs="Times New Roman"/>
          <w:sz w:val="28"/>
          <w:szCs w:val="28"/>
        </w:rPr>
        <w:t>дефицит</w:t>
      </w:r>
      <w:r w:rsidRPr="0074471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D0E76">
        <w:rPr>
          <w:rFonts w:ascii="Times New Roman" w:hAnsi="Times New Roman" w:cs="Times New Roman"/>
          <w:sz w:val="28"/>
          <w:szCs w:val="28"/>
        </w:rPr>
        <w:t>1088,2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CB233CD" w14:textId="7CCD5371" w:rsidR="00744711" w:rsidRDefault="00744711" w:rsidP="000729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11">
        <w:rPr>
          <w:rFonts w:ascii="Times New Roman" w:hAnsi="Times New Roman" w:cs="Times New Roman"/>
          <w:spacing w:val="-6"/>
          <w:sz w:val="28"/>
          <w:szCs w:val="28"/>
        </w:rPr>
        <w:t xml:space="preserve">Остаток средств на счете бюджета </w:t>
      </w:r>
      <w:r w:rsidRPr="00744711">
        <w:rPr>
          <w:rFonts w:ascii="Times New Roman" w:hAnsi="Times New Roman" w:cs="Times New Roman"/>
          <w:sz w:val="28"/>
          <w:szCs w:val="28"/>
        </w:rPr>
        <w:t>по состоянию на 01.01.20</w:t>
      </w:r>
      <w:r w:rsidR="00240DDD">
        <w:rPr>
          <w:rFonts w:ascii="Times New Roman" w:hAnsi="Times New Roman" w:cs="Times New Roman"/>
          <w:sz w:val="28"/>
          <w:szCs w:val="28"/>
        </w:rPr>
        <w:t>2</w:t>
      </w:r>
      <w:r w:rsidR="004D0E76">
        <w:rPr>
          <w:rFonts w:ascii="Times New Roman" w:hAnsi="Times New Roman" w:cs="Times New Roman"/>
          <w:sz w:val="28"/>
          <w:szCs w:val="28"/>
        </w:rPr>
        <w:t>5</w:t>
      </w:r>
      <w:r w:rsidRPr="0074471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D0E76">
        <w:rPr>
          <w:rFonts w:ascii="Times New Roman" w:hAnsi="Times New Roman" w:cs="Times New Roman"/>
          <w:sz w:val="28"/>
          <w:szCs w:val="28"/>
        </w:rPr>
        <w:t>1841,1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335CCC7" w14:textId="77777777" w:rsidR="004D0E76" w:rsidRPr="00744711" w:rsidRDefault="004D0E76" w:rsidP="00A926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79FDF6" w14:textId="3ACB985C" w:rsidR="00DE7FD4" w:rsidRPr="00F00F67" w:rsidRDefault="00A9264D" w:rsidP="00F00F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F0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80843" w:rsidRPr="00F0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7FD4" w:rsidRPr="00F0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14:paraId="2210B2F1" w14:textId="29F5A59F" w:rsidR="008B6059" w:rsidRDefault="008B6059" w:rsidP="000729D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35" w:name="_Hlk194327082"/>
      <w:r w:rsidRPr="008B6059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6059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8B605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Се</w:t>
      </w:r>
      <w:r w:rsidR="006368F9">
        <w:rPr>
          <w:rFonts w:ascii="Times New Roman" w:hAnsi="Times New Roman" w:cs="Times New Roman"/>
          <w:spacing w:val="-6"/>
          <w:sz w:val="28"/>
          <w:szCs w:val="28"/>
        </w:rPr>
        <w:t>щ</w:t>
      </w:r>
      <w:r>
        <w:rPr>
          <w:rFonts w:ascii="Times New Roman" w:hAnsi="Times New Roman" w:cs="Times New Roman"/>
          <w:spacing w:val="-6"/>
          <w:sz w:val="28"/>
          <w:szCs w:val="28"/>
        </w:rPr>
        <w:t>инского сельского</w:t>
      </w:r>
      <w:r w:rsidRPr="008B6059">
        <w:rPr>
          <w:rFonts w:ascii="Times New Roman" w:hAnsi="Times New Roman" w:cs="Times New Roman"/>
          <w:spacing w:val="-6"/>
          <w:sz w:val="28"/>
          <w:szCs w:val="28"/>
        </w:rPr>
        <w:t xml:space="preserve"> Совета народных депутатов</w:t>
      </w:r>
      <w:r w:rsidRPr="008B6059">
        <w:rPr>
          <w:rFonts w:ascii="Times New Roman" w:hAnsi="Times New Roman" w:cs="Times New Roman"/>
          <w:sz w:val="28"/>
          <w:szCs w:val="28"/>
        </w:rPr>
        <w:t xml:space="preserve"> </w:t>
      </w:r>
      <w:r w:rsidRPr="008B6059">
        <w:rPr>
          <w:rFonts w:ascii="Times New Roman" w:hAnsi="Times New Roman" w:cs="Times New Roman"/>
          <w:sz w:val="28"/>
          <w:szCs w:val="28"/>
        </w:rPr>
        <w:br/>
        <w:t xml:space="preserve">«О бюджете </w:t>
      </w:r>
      <w:r w:rsidR="00A0122F">
        <w:rPr>
          <w:rFonts w:ascii="Times New Roman" w:hAnsi="Times New Roman" w:cs="Times New Roman"/>
          <w:sz w:val="28"/>
          <w:szCs w:val="28"/>
        </w:rPr>
        <w:t>Се</w:t>
      </w:r>
      <w:r w:rsidR="00760A3B">
        <w:rPr>
          <w:rFonts w:ascii="Times New Roman" w:hAnsi="Times New Roman" w:cs="Times New Roman"/>
          <w:sz w:val="28"/>
          <w:szCs w:val="28"/>
        </w:rPr>
        <w:t>щ</w:t>
      </w:r>
      <w:r w:rsidR="00A0122F">
        <w:rPr>
          <w:rFonts w:ascii="Times New Roman" w:hAnsi="Times New Roman" w:cs="Times New Roman"/>
          <w:sz w:val="28"/>
          <w:szCs w:val="28"/>
        </w:rPr>
        <w:t>инского сельского поселения Дубровского муниципального района Брянской области</w:t>
      </w:r>
      <w:r w:rsidRPr="008B6059">
        <w:rPr>
          <w:rFonts w:ascii="Times New Roman" w:hAnsi="Times New Roman" w:cs="Times New Roman"/>
          <w:sz w:val="28"/>
          <w:szCs w:val="28"/>
        </w:rPr>
        <w:t xml:space="preserve"> на 20</w:t>
      </w:r>
      <w:r w:rsidR="00A0122F">
        <w:rPr>
          <w:rFonts w:ascii="Times New Roman" w:hAnsi="Times New Roman" w:cs="Times New Roman"/>
          <w:sz w:val="28"/>
          <w:szCs w:val="28"/>
        </w:rPr>
        <w:t>2</w:t>
      </w:r>
      <w:r w:rsidR="004D0E76">
        <w:rPr>
          <w:rFonts w:ascii="Times New Roman" w:hAnsi="Times New Roman" w:cs="Times New Roman"/>
          <w:sz w:val="28"/>
          <w:szCs w:val="28"/>
        </w:rPr>
        <w:t>4</w:t>
      </w:r>
      <w:r w:rsidRPr="008B605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0E76">
        <w:rPr>
          <w:rFonts w:ascii="Times New Roman" w:hAnsi="Times New Roman" w:cs="Times New Roman"/>
          <w:sz w:val="28"/>
          <w:szCs w:val="28"/>
        </w:rPr>
        <w:t>5</w:t>
      </w:r>
      <w:r w:rsidRPr="008B6059">
        <w:rPr>
          <w:rFonts w:ascii="Times New Roman" w:hAnsi="Times New Roman" w:cs="Times New Roman"/>
          <w:sz w:val="28"/>
          <w:szCs w:val="28"/>
        </w:rPr>
        <w:t xml:space="preserve"> и 202</w:t>
      </w:r>
      <w:r w:rsidR="004D0E76">
        <w:rPr>
          <w:rFonts w:ascii="Times New Roman" w:hAnsi="Times New Roman" w:cs="Times New Roman"/>
          <w:sz w:val="28"/>
          <w:szCs w:val="28"/>
        </w:rPr>
        <w:t>6</w:t>
      </w:r>
      <w:r w:rsidRPr="008B6059">
        <w:rPr>
          <w:rFonts w:ascii="Times New Roman" w:hAnsi="Times New Roman" w:cs="Times New Roman"/>
          <w:sz w:val="28"/>
          <w:szCs w:val="28"/>
        </w:rPr>
        <w:t xml:space="preserve"> </w:t>
      </w:r>
      <w:r w:rsidRPr="008B6059">
        <w:rPr>
          <w:rFonts w:ascii="Times New Roman" w:hAnsi="Times New Roman" w:cs="Times New Roman"/>
          <w:sz w:val="28"/>
          <w:szCs w:val="28"/>
        </w:rPr>
        <w:lastRenderedPageBreak/>
        <w:t>годов» показатель верхнего предела муниципального внутреннего долга на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0E76">
        <w:rPr>
          <w:rFonts w:ascii="Times New Roman" w:hAnsi="Times New Roman" w:cs="Times New Roman"/>
          <w:sz w:val="28"/>
          <w:szCs w:val="28"/>
        </w:rPr>
        <w:t>5</w:t>
      </w:r>
      <w:r w:rsidRPr="008B6059">
        <w:rPr>
          <w:rFonts w:ascii="Times New Roman" w:hAnsi="Times New Roman" w:cs="Times New Roman"/>
          <w:sz w:val="28"/>
          <w:szCs w:val="28"/>
        </w:rPr>
        <w:t xml:space="preserve"> года утвержден с нулевым значением. </w:t>
      </w:r>
      <w:r w:rsidRPr="008B6059">
        <w:rPr>
          <w:rFonts w:ascii="Times New Roman" w:hAnsi="Times New Roman" w:cs="Times New Roman"/>
          <w:spacing w:val="-6"/>
          <w:sz w:val="28"/>
          <w:szCs w:val="28"/>
        </w:rPr>
        <w:t>Согласно данным отчетности указанный показатель выполнен, внутренний долг отсутствует. Расходы на обслуживание муниципального внутреннего долга в 20</w:t>
      </w:r>
      <w:r w:rsidR="00D86FDC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4D0E76">
        <w:rPr>
          <w:rFonts w:ascii="Times New Roman" w:hAnsi="Times New Roman" w:cs="Times New Roman"/>
          <w:spacing w:val="-6"/>
          <w:sz w:val="28"/>
          <w:szCs w:val="28"/>
        </w:rPr>
        <w:t>4</w:t>
      </w:r>
      <w:r w:rsidRPr="008B6059">
        <w:rPr>
          <w:rFonts w:ascii="Times New Roman" w:hAnsi="Times New Roman" w:cs="Times New Roman"/>
          <w:spacing w:val="-6"/>
          <w:sz w:val="28"/>
          <w:szCs w:val="28"/>
        </w:rPr>
        <w:t xml:space="preserve"> году не производились, муниципальные гарантии не предоставлялись.</w:t>
      </w:r>
    </w:p>
    <w:p w14:paraId="0B4D4927" w14:textId="77777777" w:rsidR="00CA2C30" w:rsidRPr="008B6059" w:rsidRDefault="00CA2C30" w:rsidP="000729D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bookmarkEnd w:id="35"/>
    <w:p w14:paraId="75AD8297" w14:textId="497E45B6" w:rsidR="00DE7FD4" w:rsidRDefault="00A9264D" w:rsidP="00CA2C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CA2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E7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7FD4" w:rsidRPr="00EB0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  <w:r w:rsidR="00DE7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14:paraId="1C77E028" w14:textId="4DA6D037" w:rsidR="00443A09" w:rsidRPr="00443A09" w:rsidRDefault="00443A09" w:rsidP="00C6015F">
      <w:pPr>
        <w:widowControl w:val="0"/>
        <w:tabs>
          <w:tab w:val="left" w:pos="255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r w:rsidR="00543112">
        <w:rPr>
          <w:rFonts w:ascii="Times New Roman" w:hAnsi="Times New Roman" w:cs="Times New Roman"/>
          <w:sz w:val="28"/>
          <w:szCs w:val="28"/>
        </w:rPr>
        <w:t>Се</w:t>
      </w:r>
      <w:r w:rsidR="00BE0AAE">
        <w:rPr>
          <w:rFonts w:ascii="Times New Roman" w:hAnsi="Times New Roman" w:cs="Times New Roman"/>
          <w:sz w:val="28"/>
          <w:szCs w:val="28"/>
        </w:rPr>
        <w:t>щ</w:t>
      </w:r>
      <w:r w:rsidR="00543112">
        <w:rPr>
          <w:rFonts w:ascii="Times New Roman" w:hAnsi="Times New Roman" w:cs="Times New Roman"/>
          <w:sz w:val="28"/>
          <w:szCs w:val="28"/>
        </w:rPr>
        <w:t>инского сельского поселения</w:t>
      </w:r>
      <w:r w:rsidRPr="00443A09">
        <w:rPr>
          <w:rFonts w:ascii="Times New Roman" w:hAnsi="Times New Roman" w:cs="Times New Roman"/>
          <w:sz w:val="28"/>
          <w:szCs w:val="28"/>
        </w:rPr>
        <w:t xml:space="preserve"> сформирован в соответствии со структурой и параметрами, которые применялись при утверждении бюджета на 20</w:t>
      </w:r>
      <w:r w:rsidR="00FE21E3">
        <w:rPr>
          <w:rFonts w:ascii="Times New Roman" w:hAnsi="Times New Roman" w:cs="Times New Roman"/>
          <w:sz w:val="28"/>
          <w:szCs w:val="28"/>
        </w:rPr>
        <w:t>2</w:t>
      </w:r>
      <w:r w:rsidR="004D0E76">
        <w:rPr>
          <w:rFonts w:ascii="Times New Roman" w:hAnsi="Times New Roman" w:cs="Times New Roman"/>
          <w:sz w:val="28"/>
          <w:szCs w:val="28"/>
        </w:rPr>
        <w:t>4</w:t>
      </w:r>
      <w:r w:rsidRPr="00443A09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3DDF1767" w14:textId="7CA346E2" w:rsidR="00443A09" w:rsidRPr="00443A09" w:rsidRDefault="00443A09" w:rsidP="00C6015F">
      <w:pPr>
        <w:widowControl w:val="0"/>
        <w:tabs>
          <w:tab w:val="left" w:pos="255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 xml:space="preserve">Представленный отчет содержит решение об утверждении бюджета, состоящее из </w:t>
      </w:r>
      <w:r w:rsidR="00106936">
        <w:rPr>
          <w:rFonts w:ascii="Times New Roman" w:hAnsi="Times New Roman" w:cs="Times New Roman"/>
          <w:sz w:val="28"/>
          <w:szCs w:val="28"/>
        </w:rPr>
        <w:t>4</w:t>
      </w:r>
      <w:r w:rsidRPr="00443A09">
        <w:rPr>
          <w:rFonts w:ascii="Times New Roman" w:hAnsi="Times New Roman" w:cs="Times New Roman"/>
          <w:sz w:val="28"/>
          <w:szCs w:val="28"/>
        </w:rPr>
        <w:t xml:space="preserve"> следующих приложений к решению:</w:t>
      </w:r>
    </w:p>
    <w:p w14:paraId="32919F17" w14:textId="77777777" w:rsidR="00443A09" w:rsidRPr="00443A09" w:rsidRDefault="00443A09" w:rsidP="00C6015F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>доходы бюджета по кодам классификации доходов бюджетов;</w:t>
      </w:r>
    </w:p>
    <w:p w14:paraId="1790F293" w14:textId="778A17C1" w:rsidR="00443A09" w:rsidRPr="00443A09" w:rsidRDefault="00443A09" w:rsidP="00C6015F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1D19D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443A09">
        <w:rPr>
          <w:rFonts w:ascii="Times New Roman" w:hAnsi="Times New Roman" w:cs="Times New Roman"/>
          <w:sz w:val="28"/>
          <w:szCs w:val="28"/>
        </w:rPr>
        <w:t>по ведомственной структуре расходов бюджета;</w:t>
      </w:r>
    </w:p>
    <w:p w14:paraId="2EB6B43D" w14:textId="77777777" w:rsidR="00443A09" w:rsidRPr="00443A09" w:rsidRDefault="00443A09" w:rsidP="00C6015F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>расходы бюджета по разделам и подразделам классификации расходов бюджетов;</w:t>
      </w:r>
    </w:p>
    <w:p w14:paraId="1237EA20" w14:textId="77777777" w:rsidR="00443A09" w:rsidRPr="00443A09" w:rsidRDefault="00443A09" w:rsidP="00C6015F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>источники финансирования дефицита по кодам классификации источников финансирования дефицитов бюджетов.</w:t>
      </w:r>
    </w:p>
    <w:p w14:paraId="3333E809" w14:textId="3936DD32" w:rsidR="00443A09" w:rsidRDefault="00443A09" w:rsidP="001D19D8">
      <w:pPr>
        <w:widowControl w:val="0"/>
        <w:tabs>
          <w:tab w:val="left" w:pos="2552"/>
        </w:tabs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32CBC">
        <w:rPr>
          <w:rFonts w:ascii="Times New Roman" w:hAnsi="Times New Roman" w:cs="Times New Roman"/>
          <w:snapToGrid w:val="0"/>
          <w:spacing w:val="-6"/>
          <w:sz w:val="28"/>
          <w:szCs w:val="28"/>
        </w:rPr>
        <w:t>Решением</w:t>
      </w:r>
      <w:r w:rsidRPr="00443A09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</w:t>
      </w:r>
      <w:r w:rsidR="00543112">
        <w:rPr>
          <w:rFonts w:ascii="Times New Roman" w:hAnsi="Times New Roman" w:cs="Times New Roman"/>
          <w:snapToGrid w:val="0"/>
          <w:spacing w:val="-6"/>
          <w:sz w:val="28"/>
          <w:szCs w:val="28"/>
        </w:rPr>
        <w:t>Сещинского сельского</w:t>
      </w:r>
      <w:r w:rsidRPr="00443A09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Совета народных депутатов </w:t>
      </w:r>
      <w:r w:rsidRPr="00443A09">
        <w:rPr>
          <w:rFonts w:ascii="Times New Roman" w:hAnsi="Times New Roman" w:cs="Times New Roman"/>
          <w:sz w:val="28"/>
          <w:szCs w:val="28"/>
        </w:rPr>
        <w:t xml:space="preserve"> </w:t>
      </w:r>
      <w:r w:rsidR="00FE21E3" w:rsidRPr="008B6059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FE21E3">
        <w:rPr>
          <w:rFonts w:ascii="Times New Roman" w:hAnsi="Times New Roman" w:cs="Times New Roman"/>
          <w:sz w:val="28"/>
          <w:szCs w:val="28"/>
        </w:rPr>
        <w:t>Се</w:t>
      </w:r>
      <w:r w:rsidR="00FF6DC7">
        <w:rPr>
          <w:rFonts w:ascii="Times New Roman" w:hAnsi="Times New Roman" w:cs="Times New Roman"/>
          <w:sz w:val="28"/>
          <w:szCs w:val="28"/>
        </w:rPr>
        <w:t>щ</w:t>
      </w:r>
      <w:r w:rsidR="00FE21E3">
        <w:rPr>
          <w:rFonts w:ascii="Times New Roman" w:hAnsi="Times New Roman" w:cs="Times New Roman"/>
          <w:sz w:val="28"/>
          <w:szCs w:val="28"/>
        </w:rPr>
        <w:t>инского сельского поселения Дубровского муниципального района Брянской области</w:t>
      </w:r>
      <w:r w:rsidR="00FE21E3" w:rsidRPr="008B6059">
        <w:rPr>
          <w:rFonts w:ascii="Times New Roman" w:hAnsi="Times New Roman" w:cs="Times New Roman"/>
          <w:sz w:val="28"/>
          <w:szCs w:val="28"/>
        </w:rPr>
        <w:t xml:space="preserve"> на 20</w:t>
      </w:r>
      <w:r w:rsidR="00FE21E3">
        <w:rPr>
          <w:rFonts w:ascii="Times New Roman" w:hAnsi="Times New Roman" w:cs="Times New Roman"/>
          <w:sz w:val="28"/>
          <w:szCs w:val="28"/>
        </w:rPr>
        <w:t>2</w:t>
      </w:r>
      <w:r w:rsidR="004D0E76">
        <w:rPr>
          <w:rFonts w:ascii="Times New Roman" w:hAnsi="Times New Roman" w:cs="Times New Roman"/>
          <w:sz w:val="28"/>
          <w:szCs w:val="28"/>
        </w:rPr>
        <w:t>4</w:t>
      </w:r>
      <w:r w:rsidR="00FE21E3" w:rsidRPr="008B605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E21E3">
        <w:rPr>
          <w:rFonts w:ascii="Times New Roman" w:hAnsi="Times New Roman" w:cs="Times New Roman"/>
          <w:sz w:val="28"/>
          <w:szCs w:val="28"/>
        </w:rPr>
        <w:t>2</w:t>
      </w:r>
      <w:r w:rsidR="004D0E76">
        <w:rPr>
          <w:rFonts w:ascii="Times New Roman" w:hAnsi="Times New Roman" w:cs="Times New Roman"/>
          <w:sz w:val="28"/>
          <w:szCs w:val="28"/>
        </w:rPr>
        <w:t>5</w:t>
      </w:r>
      <w:r w:rsidR="00FE21E3" w:rsidRPr="008B6059">
        <w:rPr>
          <w:rFonts w:ascii="Times New Roman" w:hAnsi="Times New Roman" w:cs="Times New Roman"/>
          <w:sz w:val="28"/>
          <w:szCs w:val="28"/>
        </w:rPr>
        <w:t xml:space="preserve"> и 202</w:t>
      </w:r>
      <w:r w:rsidR="004D0E76">
        <w:rPr>
          <w:rFonts w:ascii="Times New Roman" w:hAnsi="Times New Roman" w:cs="Times New Roman"/>
          <w:sz w:val="28"/>
          <w:szCs w:val="28"/>
        </w:rPr>
        <w:t>6</w:t>
      </w:r>
      <w:r w:rsidR="00FE21E3" w:rsidRPr="008B6059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FE21E3">
        <w:rPr>
          <w:rFonts w:ascii="Times New Roman" w:hAnsi="Times New Roman" w:cs="Times New Roman"/>
          <w:sz w:val="28"/>
          <w:szCs w:val="28"/>
        </w:rPr>
        <w:t xml:space="preserve"> 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утвержден объем резервного фонда </w:t>
      </w:r>
      <w:r w:rsidR="00E96639">
        <w:rPr>
          <w:rFonts w:ascii="Times New Roman" w:hAnsi="Times New Roman" w:cs="Times New Roman"/>
          <w:snapToGrid w:val="0"/>
          <w:sz w:val="28"/>
          <w:szCs w:val="28"/>
        </w:rPr>
        <w:t xml:space="preserve">Сещинской сельской 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>администрации на 20</w:t>
      </w:r>
      <w:r w:rsidR="00A316D3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4D0E76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 год в сумме </w:t>
      </w:r>
      <w:r w:rsidR="001D19D8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0,0 тыс. рублей, что не противоречит требованиям статьи 81 Бюджетного кодекса Российской Федерации. </w:t>
      </w:r>
      <w:r w:rsidR="00B548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течение года средства резервного фонда </w:t>
      </w:r>
      <w:r w:rsidR="000729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были </w:t>
      </w:r>
      <w:r w:rsidR="00B5483F">
        <w:rPr>
          <w:rFonts w:ascii="Times New Roman" w:eastAsia="Calibri" w:hAnsi="Times New Roman" w:cs="Times New Roman"/>
          <w:color w:val="000000"/>
          <w:sz w:val="28"/>
          <w:szCs w:val="28"/>
        </w:rPr>
        <w:t>востребованы</w:t>
      </w:r>
      <w:r w:rsidR="000729D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B548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729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D19D8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1D19D8" w:rsidRPr="00443A09">
        <w:rPr>
          <w:rFonts w:ascii="Times New Roman" w:hAnsi="Times New Roman" w:cs="Times New Roman"/>
          <w:snapToGrid w:val="0"/>
          <w:sz w:val="28"/>
          <w:szCs w:val="28"/>
        </w:rPr>
        <w:t>спользован</w:t>
      </w:r>
      <w:r w:rsidR="001D19D8">
        <w:rPr>
          <w:rFonts w:ascii="Times New Roman" w:hAnsi="Times New Roman" w:cs="Times New Roman"/>
          <w:snapToGrid w:val="0"/>
          <w:sz w:val="28"/>
          <w:szCs w:val="28"/>
        </w:rPr>
        <w:t>ие</w:t>
      </w:r>
      <w:r w:rsidR="001D19D8"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D19D8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редств резервного фонда </w:t>
      </w:r>
      <w:r w:rsidR="001D19D8">
        <w:rPr>
          <w:rFonts w:ascii="Times New Roman" w:hAnsi="Times New Roman" w:cs="Times New Roman"/>
          <w:snapToGrid w:val="0"/>
          <w:sz w:val="28"/>
          <w:szCs w:val="28"/>
        </w:rPr>
        <w:t xml:space="preserve">происходит 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Порядком использования бюджетных ассигнований резервного фонда </w:t>
      </w:r>
      <w:r w:rsidR="00E96639">
        <w:rPr>
          <w:rFonts w:ascii="Times New Roman" w:hAnsi="Times New Roman" w:cs="Times New Roman"/>
          <w:snapToGrid w:val="0"/>
          <w:sz w:val="28"/>
          <w:szCs w:val="28"/>
        </w:rPr>
        <w:t xml:space="preserve">Сещинской сельской 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администрации, на оказание материальной помощи жителям </w:t>
      </w:r>
      <w:r w:rsidR="00E96639">
        <w:rPr>
          <w:rFonts w:ascii="Times New Roman" w:hAnsi="Times New Roman" w:cs="Times New Roman"/>
          <w:snapToGrid w:val="0"/>
          <w:sz w:val="28"/>
          <w:szCs w:val="28"/>
        </w:rPr>
        <w:t>поселка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08D0A820" w14:textId="77777777" w:rsidR="00A9264D" w:rsidRPr="00443A09" w:rsidRDefault="00A9264D" w:rsidP="001D19D8">
      <w:pPr>
        <w:widowControl w:val="0"/>
        <w:tabs>
          <w:tab w:val="left" w:pos="2552"/>
        </w:tabs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14:paraId="69596920" w14:textId="1C81C387" w:rsidR="00DE7FD4" w:rsidRPr="00CA2C30" w:rsidRDefault="00A9264D" w:rsidP="00CA2C3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10</w:t>
      </w:r>
      <w:r w:rsidR="00CA2C3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. </w:t>
      </w:r>
      <w:r w:rsidR="00DE7FD4" w:rsidRPr="00CA2C3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14:paraId="20DA9C1A" w14:textId="65E910A0" w:rsidR="003658FE" w:rsidRDefault="00DE7FD4" w:rsidP="00BF4A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14:paraId="392FC755" w14:textId="77777777" w:rsidR="004D0E76" w:rsidRPr="00BF4ABA" w:rsidRDefault="004D0E76" w:rsidP="00BF4A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3527B" w14:textId="01566423" w:rsidR="00DE7FD4" w:rsidRDefault="00DE7FD4" w:rsidP="000729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6" w:name="_Hlk192689224"/>
      <w:r w:rsidRPr="00036D50">
        <w:rPr>
          <w:rFonts w:ascii="Times New Roman" w:hAnsi="Times New Roman" w:cs="Times New Roman"/>
          <w:b/>
          <w:sz w:val="28"/>
          <w:szCs w:val="28"/>
        </w:rPr>
        <w:t>Выводы</w:t>
      </w:r>
      <w:r w:rsidRPr="00036D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4C3CE6" w14:textId="702FBD82" w:rsidR="00635BB2" w:rsidRPr="00635BB2" w:rsidRDefault="00635BB2" w:rsidP="00635BB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Бюджетная отчетность </w:t>
      </w:r>
      <w:r>
        <w:rPr>
          <w:rFonts w:ascii="Times New Roman" w:eastAsia="Times New Roman" w:hAnsi="Times New Roman" w:cs="Times New Roman"/>
          <w:sz w:val="28"/>
          <w:szCs w:val="28"/>
        </w:rPr>
        <w:t>Сещинской</w:t>
      </w:r>
      <w:r w:rsidRPr="00635BB2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35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635BB2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Pr="00635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исполнении бюджета за 2024 год предоставлена в Контрольно-счётную </w:t>
      </w:r>
      <w:r w:rsidRPr="00635B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палату, в соответствии с Положением</w:t>
      </w:r>
      <w:r w:rsidRPr="00635BB2">
        <w:rPr>
          <w:rFonts w:ascii="Times New Roman" w:eastAsia="Times New Roman" w:hAnsi="Times New Roman" w:cs="Times New Roman"/>
          <w:sz w:val="28"/>
          <w:szCs w:val="28"/>
        </w:rPr>
        <w:t xml:space="preserve"> о бюджетном процессе </w:t>
      </w:r>
      <w:r>
        <w:rPr>
          <w:rFonts w:ascii="Times New Roman" w:eastAsia="Times New Roman" w:hAnsi="Times New Roman" w:cs="Times New Roman"/>
          <w:sz w:val="28"/>
          <w:szCs w:val="28"/>
        </w:rPr>
        <w:t>Сещинского</w:t>
      </w:r>
      <w:r w:rsidRPr="00635BB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 </w:t>
      </w:r>
    </w:p>
    <w:p w14:paraId="7F09AC4F" w14:textId="6BA2E6A2" w:rsidR="004D0E76" w:rsidRDefault="004D0E76" w:rsidP="004D0E76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Предоставленный к внешней проверке годовой отчет за 2024 год в полной мере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bookmarkEnd w:id="36"/>
    <w:p w14:paraId="312456E0" w14:textId="77777777" w:rsidR="004D0E76" w:rsidRPr="00BC474C" w:rsidRDefault="004D0E76" w:rsidP="004D0E76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F986D3" w14:textId="3346EA7F" w:rsidR="00DE7FD4" w:rsidRDefault="001D19D8" w:rsidP="001D19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E7FD4"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14:paraId="2DB60620" w14:textId="051EA328" w:rsidR="003658FE" w:rsidRDefault="00DE7FD4" w:rsidP="00CB2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8FE">
        <w:rPr>
          <w:rFonts w:ascii="Times New Roman" w:hAnsi="Times New Roman" w:cs="Times New Roman"/>
          <w:sz w:val="28"/>
          <w:szCs w:val="28"/>
        </w:rPr>
        <w:t>Направить заключение на отчет об исполнении бюджета Сещинско</w:t>
      </w:r>
      <w:r w:rsidR="003658FE" w:rsidRPr="003658FE">
        <w:rPr>
          <w:rFonts w:ascii="Times New Roman" w:hAnsi="Times New Roman" w:cs="Times New Roman"/>
          <w:sz w:val="28"/>
          <w:szCs w:val="28"/>
        </w:rPr>
        <w:t>го</w:t>
      </w:r>
      <w:r w:rsidRPr="003658F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658FE" w:rsidRPr="003658FE">
        <w:rPr>
          <w:rFonts w:ascii="Times New Roman" w:hAnsi="Times New Roman" w:cs="Times New Roman"/>
          <w:sz w:val="28"/>
          <w:szCs w:val="28"/>
        </w:rPr>
        <w:t>го</w:t>
      </w:r>
      <w:r w:rsidRPr="003658F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658FE" w:rsidRPr="003658FE">
        <w:rPr>
          <w:rFonts w:ascii="Times New Roman" w:hAnsi="Times New Roman" w:cs="Times New Roman"/>
          <w:sz w:val="28"/>
          <w:szCs w:val="28"/>
        </w:rPr>
        <w:t xml:space="preserve">я </w:t>
      </w:r>
      <w:r w:rsidRPr="003658FE">
        <w:rPr>
          <w:rFonts w:ascii="Times New Roman" w:hAnsi="Times New Roman" w:cs="Times New Roman"/>
          <w:sz w:val="28"/>
          <w:szCs w:val="28"/>
        </w:rPr>
        <w:t>за 20</w:t>
      </w:r>
      <w:r w:rsidR="003658FE" w:rsidRPr="003658FE">
        <w:rPr>
          <w:rFonts w:ascii="Times New Roman" w:hAnsi="Times New Roman" w:cs="Times New Roman"/>
          <w:sz w:val="28"/>
          <w:szCs w:val="28"/>
        </w:rPr>
        <w:t>2</w:t>
      </w:r>
      <w:r w:rsidR="004D0E76">
        <w:rPr>
          <w:rFonts w:ascii="Times New Roman" w:hAnsi="Times New Roman" w:cs="Times New Roman"/>
          <w:sz w:val="28"/>
          <w:szCs w:val="28"/>
        </w:rPr>
        <w:t>4</w:t>
      </w:r>
      <w:r w:rsidRPr="003658FE">
        <w:rPr>
          <w:rFonts w:ascii="Times New Roman" w:hAnsi="Times New Roman" w:cs="Times New Roman"/>
          <w:sz w:val="28"/>
          <w:szCs w:val="28"/>
        </w:rPr>
        <w:t xml:space="preserve"> год в Сещинский сельский Совет народных депутатов с предложением рассмотреть проект решения «Об исполнении бюджета </w:t>
      </w:r>
      <w:r w:rsidR="003658FE">
        <w:rPr>
          <w:rFonts w:ascii="Times New Roman" w:hAnsi="Times New Roman" w:cs="Times New Roman"/>
          <w:sz w:val="28"/>
          <w:szCs w:val="28"/>
        </w:rPr>
        <w:t>Се</w:t>
      </w:r>
      <w:r w:rsidR="00AF7DF4">
        <w:rPr>
          <w:rFonts w:ascii="Times New Roman" w:hAnsi="Times New Roman" w:cs="Times New Roman"/>
          <w:sz w:val="28"/>
          <w:szCs w:val="28"/>
        </w:rPr>
        <w:t>щ</w:t>
      </w:r>
      <w:r w:rsidR="003658FE">
        <w:rPr>
          <w:rFonts w:ascii="Times New Roman" w:hAnsi="Times New Roman" w:cs="Times New Roman"/>
          <w:sz w:val="28"/>
          <w:szCs w:val="28"/>
        </w:rPr>
        <w:t>инского сельского поселения Дубровского муниципального района Брянской области за 202</w:t>
      </w:r>
      <w:r w:rsidR="004D0E76">
        <w:rPr>
          <w:rFonts w:ascii="Times New Roman" w:hAnsi="Times New Roman" w:cs="Times New Roman"/>
          <w:sz w:val="28"/>
          <w:szCs w:val="28"/>
        </w:rPr>
        <w:t>4</w:t>
      </w:r>
      <w:r w:rsidR="003658FE"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649DE328" w14:textId="0365DAD9" w:rsidR="000729D8" w:rsidRDefault="000729D8" w:rsidP="001D19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897BD7" w14:textId="3660CC1C" w:rsidR="004D0E76" w:rsidRDefault="004D0E76" w:rsidP="001D19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832251" w14:textId="53C85697" w:rsidR="004D0E76" w:rsidRDefault="004D0E76" w:rsidP="001D19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AEBE8A" w14:textId="77777777" w:rsidR="004D0E76" w:rsidRDefault="004D0E76" w:rsidP="001D19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A009C6" w14:textId="77777777" w:rsidR="00CA3901" w:rsidRDefault="00CA3901" w:rsidP="001D19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54E7F9" w14:textId="7EF8C0EB" w:rsidR="00DE7FD4" w:rsidRDefault="000729D8" w:rsidP="0007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7FD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B2675">
        <w:rPr>
          <w:rFonts w:ascii="Times New Roman" w:hAnsi="Times New Roman" w:cs="Times New Roman"/>
          <w:sz w:val="28"/>
          <w:szCs w:val="28"/>
        </w:rPr>
        <w:t xml:space="preserve"> </w:t>
      </w:r>
      <w:r w:rsidR="00DE7FD4"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14:paraId="125428C8" w14:textId="1D919C92" w:rsidR="00DE7FD4" w:rsidRDefault="00DE7FD4" w:rsidP="0007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 </w:t>
      </w:r>
      <w:r w:rsidR="00CB267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729D8">
        <w:rPr>
          <w:rFonts w:ascii="Times New Roman" w:hAnsi="Times New Roman" w:cs="Times New Roman"/>
          <w:sz w:val="28"/>
          <w:szCs w:val="28"/>
        </w:rPr>
        <w:t>О.В. Ромакина</w:t>
      </w:r>
    </w:p>
    <w:p w14:paraId="41AD34A8" w14:textId="77777777" w:rsidR="00FC2352" w:rsidRDefault="00FC2352" w:rsidP="000729D8">
      <w:pPr>
        <w:jc w:val="both"/>
      </w:pPr>
    </w:p>
    <w:sectPr w:rsidR="00FC2352" w:rsidSect="00B53296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496B4" w14:textId="77777777" w:rsidR="00A45BD0" w:rsidRDefault="00A45BD0" w:rsidP="00B53296">
      <w:pPr>
        <w:spacing w:after="0" w:line="240" w:lineRule="auto"/>
      </w:pPr>
      <w:r>
        <w:separator/>
      </w:r>
    </w:p>
  </w:endnote>
  <w:endnote w:type="continuationSeparator" w:id="0">
    <w:p w14:paraId="07975C93" w14:textId="77777777" w:rsidR="00A45BD0" w:rsidRDefault="00A45BD0" w:rsidP="00B5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9EBA4" w14:textId="77777777" w:rsidR="00A45BD0" w:rsidRDefault="00A45BD0" w:rsidP="00B53296">
      <w:pPr>
        <w:spacing w:after="0" w:line="240" w:lineRule="auto"/>
      </w:pPr>
      <w:r>
        <w:separator/>
      </w:r>
    </w:p>
  </w:footnote>
  <w:footnote w:type="continuationSeparator" w:id="0">
    <w:p w14:paraId="69111AB2" w14:textId="77777777" w:rsidR="00A45BD0" w:rsidRDefault="00A45BD0" w:rsidP="00B53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48655"/>
      <w:docPartObj>
        <w:docPartGallery w:val="Page Numbers (Top of Page)"/>
        <w:docPartUnique/>
      </w:docPartObj>
    </w:sdtPr>
    <w:sdtContent>
      <w:p w14:paraId="7A9D909A" w14:textId="77777777" w:rsidR="007D7CC5" w:rsidRDefault="007D7CC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9C161D4" w14:textId="77777777" w:rsidR="007D7CC5" w:rsidRDefault="007D7C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B401D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2D3878"/>
    <w:multiLevelType w:val="hybridMultilevel"/>
    <w:tmpl w:val="3F783656"/>
    <w:lvl w:ilvl="0" w:tplc="D4B00B4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FD4"/>
    <w:rsid w:val="0003135D"/>
    <w:rsid w:val="00031870"/>
    <w:rsid w:val="00032B40"/>
    <w:rsid w:val="00036D50"/>
    <w:rsid w:val="000400A2"/>
    <w:rsid w:val="000431B2"/>
    <w:rsid w:val="000454CF"/>
    <w:rsid w:val="00045B63"/>
    <w:rsid w:val="00046FF1"/>
    <w:rsid w:val="000563CE"/>
    <w:rsid w:val="000700D3"/>
    <w:rsid w:val="000729D8"/>
    <w:rsid w:val="00074B57"/>
    <w:rsid w:val="000815DB"/>
    <w:rsid w:val="00085F48"/>
    <w:rsid w:val="000937D8"/>
    <w:rsid w:val="000A2402"/>
    <w:rsid w:val="000B7EA1"/>
    <w:rsid w:val="000C4193"/>
    <w:rsid w:val="000D1F9E"/>
    <w:rsid w:val="000E0CC5"/>
    <w:rsid w:val="000E344A"/>
    <w:rsid w:val="000F12F5"/>
    <w:rsid w:val="001053D5"/>
    <w:rsid w:val="001053F3"/>
    <w:rsid w:val="00106936"/>
    <w:rsid w:val="00106EFE"/>
    <w:rsid w:val="00111C01"/>
    <w:rsid w:val="00111E6F"/>
    <w:rsid w:val="0011696E"/>
    <w:rsid w:val="00121D28"/>
    <w:rsid w:val="00122B0B"/>
    <w:rsid w:val="00131D4D"/>
    <w:rsid w:val="00132BE5"/>
    <w:rsid w:val="001339F3"/>
    <w:rsid w:val="001356C2"/>
    <w:rsid w:val="00151735"/>
    <w:rsid w:val="001605B1"/>
    <w:rsid w:val="00165D1F"/>
    <w:rsid w:val="001715B7"/>
    <w:rsid w:val="001756AC"/>
    <w:rsid w:val="00183188"/>
    <w:rsid w:val="00185DE9"/>
    <w:rsid w:val="00186D00"/>
    <w:rsid w:val="00196B4A"/>
    <w:rsid w:val="001A3740"/>
    <w:rsid w:val="001B072D"/>
    <w:rsid w:val="001B1C86"/>
    <w:rsid w:val="001D19D8"/>
    <w:rsid w:val="001D3347"/>
    <w:rsid w:val="001D545E"/>
    <w:rsid w:val="001E24B4"/>
    <w:rsid w:val="001E7775"/>
    <w:rsid w:val="002022F0"/>
    <w:rsid w:val="00207F56"/>
    <w:rsid w:val="00213988"/>
    <w:rsid w:val="00226B58"/>
    <w:rsid w:val="00233A15"/>
    <w:rsid w:val="002341A6"/>
    <w:rsid w:val="002354A0"/>
    <w:rsid w:val="00240063"/>
    <w:rsid w:val="002400BF"/>
    <w:rsid w:val="00240DDD"/>
    <w:rsid w:val="00241012"/>
    <w:rsid w:val="002468F6"/>
    <w:rsid w:val="002506DD"/>
    <w:rsid w:val="00254D61"/>
    <w:rsid w:val="00254E4A"/>
    <w:rsid w:val="00262D9A"/>
    <w:rsid w:val="002651CF"/>
    <w:rsid w:val="0026569D"/>
    <w:rsid w:val="0027446C"/>
    <w:rsid w:val="0027709C"/>
    <w:rsid w:val="002816E3"/>
    <w:rsid w:val="00283D2F"/>
    <w:rsid w:val="00284CCF"/>
    <w:rsid w:val="00284E55"/>
    <w:rsid w:val="002908E5"/>
    <w:rsid w:val="002921BB"/>
    <w:rsid w:val="0029624A"/>
    <w:rsid w:val="002A4DA7"/>
    <w:rsid w:val="002A6463"/>
    <w:rsid w:val="002A64B0"/>
    <w:rsid w:val="002B24EA"/>
    <w:rsid w:val="002C04AD"/>
    <w:rsid w:val="002C27B4"/>
    <w:rsid w:val="002C6335"/>
    <w:rsid w:val="002D2CE0"/>
    <w:rsid w:val="002D2EA5"/>
    <w:rsid w:val="002D3F01"/>
    <w:rsid w:val="002D474D"/>
    <w:rsid w:val="002D5C8E"/>
    <w:rsid w:val="002E05BB"/>
    <w:rsid w:val="002E4D03"/>
    <w:rsid w:val="002E7724"/>
    <w:rsid w:val="002F43A4"/>
    <w:rsid w:val="00317941"/>
    <w:rsid w:val="00335712"/>
    <w:rsid w:val="00337CFD"/>
    <w:rsid w:val="00343FA5"/>
    <w:rsid w:val="003600EC"/>
    <w:rsid w:val="00363032"/>
    <w:rsid w:val="003658FE"/>
    <w:rsid w:val="00366EAC"/>
    <w:rsid w:val="0037376A"/>
    <w:rsid w:val="00380214"/>
    <w:rsid w:val="0039030B"/>
    <w:rsid w:val="003A7E12"/>
    <w:rsid w:val="003B465A"/>
    <w:rsid w:val="003C3356"/>
    <w:rsid w:val="003C460A"/>
    <w:rsid w:val="003D0149"/>
    <w:rsid w:val="003F1942"/>
    <w:rsid w:val="00406AB3"/>
    <w:rsid w:val="004103DD"/>
    <w:rsid w:val="00431CB5"/>
    <w:rsid w:val="00431DB1"/>
    <w:rsid w:val="00432D99"/>
    <w:rsid w:val="00433A19"/>
    <w:rsid w:val="00433F07"/>
    <w:rsid w:val="00440B90"/>
    <w:rsid w:val="00441555"/>
    <w:rsid w:val="00443A09"/>
    <w:rsid w:val="00450382"/>
    <w:rsid w:val="00452145"/>
    <w:rsid w:val="0046166F"/>
    <w:rsid w:val="00474C51"/>
    <w:rsid w:val="00483792"/>
    <w:rsid w:val="004A5C08"/>
    <w:rsid w:val="004A7681"/>
    <w:rsid w:val="004B20CC"/>
    <w:rsid w:val="004C3B50"/>
    <w:rsid w:val="004C3FD8"/>
    <w:rsid w:val="004C6B6D"/>
    <w:rsid w:val="004D0E76"/>
    <w:rsid w:val="004D183B"/>
    <w:rsid w:val="004E1019"/>
    <w:rsid w:val="004E486C"/>
    <w:rsid w:val="004F589E"/>
    <w:rsid w:val="004F6B44"/>
    <w:rsid w:val="004F7813"/>
    <w:rsid w:val="00500B73"/>
    <w:rsid w:val="005031AF"/>
    <w:rsid w:val="00512961"/>
    <w:rsid w:val="00514194"/>
    <w:rsid w:val="00514F37"/>
    <w:rsid w:val="00521D23"/>
    <w:rsid w:val="00535AE0"/>
    <w:rsid w:val="00541125"/>
    <w:rsid w:val="00543112"/>
    <w:rsid w:val="00544863"/>
    <w:rsid w:val="00544FFE"/>
    <w:rsid w:val="0054533D"/>
    <w:rsid w:val="005455E8"/>
    <w:rsid w:val="005560D3"/>
    <w:rsid w:val="00560B7B"/>
    <w:rsid w:val="005660DE"/>
    <w:rsid w:val="0056786B"/>
    <w:rsid w:val="00567AB3"/>
    <w:rsid w:val="00570972"/>
    <w:rsid w:val="005713D0"/>
    <w:rsid w:val="00572E1D"/>
    <w:rsid w:val="00576167"/>
    <w:rsid w:val="00576D08"/>
    <w:rsid w:val="00580243"/>
    <w:rsid w:val="00580843"/>
    <w:rsid w:val="00591044"/>
    <w:rsid w:val="00596255"/>
    <w:rsid w:val="005A0395"/>
    <w:rsid w:val="005A2806"/>
    <w:rsid w:val="005B0205"/>
    <w:rsid w:val="005B0525"/>
    <w:rsid w:val="005B6E77"/>
    <w:rsid w:val="005B6E7B"/>
    <w:rsid w:val="005B75DB"/>
    <w:rsid w:val="005C1528"/>
    <w:rsid w:val="005D27C9"/>
    <w:rsid w:val="005E75EA"/>
    <w:rsid w:val="005F0438"/>
    <w:rsid w:val="005F5449"/>
    <w:rsid w:val="005F7C99"/>
    <w:rsid w:val="0060087A"/>
    <w:rsid w:val="00607EB3"/>
    <w:rsid w:val="00632CBC"/>
    <w:rsid w:val="006342C5"/>
    <w:rsid w:val="00634FC7"/>
    <w:rsid w:val="00635BB2"/>
    <w:rsid w:val="006368F9"/>
    <w:rsid w:val="00637AE4"/>
    <w:rsid w:val="00644C37"/>
    <w:rsid w:val="00653615"/>
    <w:rsid w:val="006547EC"/>
    <w:rsid w:val="00656277"/>
    <w:rsid w:val="00660787"/>
    <w:rsid w:val="00662128"/>
    <w:rsid w:val="006622BE"/>
    <w:rsid w:val="00665584"/>
    <w:rsid w:val="00671A8C"/>
    <w:rsid w:val="006733F5"/>
    <w:rsid w:val="006836E7"/>
    <w:rsid w:val="00691AAC"/>
    <w:rsid w:val="00697FBB"/>
    <w:rsid w:val="006A0783"/>
    <w:rsid w:val="006A179E"/>
    <w:rsid w:val="006B2A39"/>
    <w:rsid w:val="006C0C8D"/>
    <w:rsid w:val="006C3835"/>
    <w:rsid w:val="006C7D57"/>
    <w:rsid w:val="006D0879"/>
    <w:rsid w:val="006F6657"/>
    <w:rsid w:val="00717FF6"/>
    <w:rsid w:val="00723C70"/>
    <w:rsid w:val="00727BE5"/>
    <w:rsid w:val="00730348"/>
    <w:rsid w:val="007331DF"/>
    <w:rsid w:val="007338B5"/>
    <w:rsid w:val="00744711"/>
    <w:rsid w:val="00745587"/>
    <w:rsid w:val="00760A3B"/>
    <w:rsid w:val="00762E26"/>
    <w:rsid w:val="0076621F"/>
    <w:rsid w:val="007720C9"/>
    <w:rsid w:val="007829C2"/>
    <w:rsid w:val="00785509"/>
    <w:rsid w:val="007877AB"/>
    <w:rsid w:val="0079037C"/>
    <w:rsid w:val="00792429"/>
    <w:rsid w:val="007937DC"/>
    <w:rsid w:val="0079510A"/>
    <w:rsid w:val="007B06A3"/>
    <w:rsid w:val="007B14EA"/>
    <w:rsid w:val="007B2782"/>
    <w:rsid w:val="007C01F9"/>
    <w:rsid w:val="007C36D3"/>
    <w:rsid w:val="007C494F"/>
    <w:rsid w:val="007D0552"/>
    <w:rsid w:val="007D51C5"/>
    <w:rsid w:val="007D75DC"/>
    <w:rsid w:val="007D7CC5"/>
    <w:rsid w:val="007E641D"/>
    <w:rsid w:val="007F256A"/>
    <w:rsid w:val="007F634D"/>
    <w:rsid w:val="00801DF6"/>
    <w:rsid w:val="00803671"/>
    <w:rsid w:val="0080383A"/>
    <w:rsid w:val="0080426C"/>
    <w:rsid w:val="008125AD"/>
    <w:rsid w:val="00814DF6"/>
    <w:rsid w:val="008216C5"/>
    <w:rsid w:val="008276C3"/>
    <w:rsid w:val="00832698"/>
    <w:rsid w:val="00840649"/>
    <w:rsid w:val="00845B1B"/>
    <w:rsid w:val="00845E5C"/>
    <w:rsid w:val="00854926"/>
    <w:rsid w:val="008579D1"/>
    <w:rsid w:val="00860346"/>
    <w:rsid w:val="00862466"/>
    <w:rsid w:val="008639F2"/>
    <w:rsid w:val="008820AC"/>
    <w:rsid w:val="00883D46"/>
    <w:rsid w:val="00884387"/>
    <w:rsid w:val="00891C69"/>
    <w:rsid w:val="0089294F"/>
    <w:rsid w:val="008A4F6B"/>
    <w:rsid w:val="008B6059"/>
    <w:rsid w:val="008C6645"/>
    <w:rsid w:val="008D05EF"/>
    <w:rsid w:val="008D6ACF"/>
    <w:rsid w:val="008E3FD5"/>
    <w:rsid w:val="008E6852"/>
    <w:rsid w:val="008F14D2"/>
    <w:rsid w:val="008F2338"/>
    <w:rsid w:val="008F7DBF"/>
    <w:rsid w:val="009014C9"/>
    <w:rsid w:val="0090209E"/>
    <w:rsid w:val="009266AA"/>
    <w:rsid w:val="009466D0"/>
    <w:rsid w:val="0095046B"/>
    <w:rsid w:val="00973817"/>
    <w:rsid w:val="00976D5D"/>
    <w:rsid w:val="009817EC"/>
    <w:rsid w:val="009860FD"/>
    <w:rsid w:val="00987888"/>
    <w:rsid w:val="0099074A"/>
    <w:rsid w:val="00993A06"/>
    <w:rsid w:val="00995EBD"/>
    <w:rsid w:val="009B593B"/>
    <w:rsid w:val="009C457B"/>
    <w:rsid w:val="009C4856"/>
    <w:rsid w:val="009D0CF7"/>
    <w:rsid w:val="009D6610"/>
    <w:rsid w:val="009E6EE6"/>
    <w:rsid w:val="009F201B"/>
    <w:rsid w:val="009F7CE9"/>
    <w:rsid w:val="00A0122F"/>
    <w:rsid w:val="00A15D71"/>
    <w:rsid w:val="00A255A6"/>
    <w:rsid w:val="00A2583C"/>
    <w:rsid w:val="00A316D3"/>
    <w:rsid w:val="00A45BD0"/>
    <w:rsid w:val="00A472C2"/>
    <w:rsid w:val="00A50C1E"/>
    <w:rsid w:val="00A531DA"/>
    <w:rsid w:val="00A54BB9"/>
    <w:rsid w:val="00A57EC7"/>
    <w:rsid w:val="00A666D9"/>
    <w:rsid w:val="00A9264D"/>
    <w:rsid w:val="00A96341"/>
    <w:rsid w:val="00A96BB8"/>
    <w:rsid w:val="00AA128D"/>
    <w:rsid w:val="00AA3975"/>
    <w:rsid w:val="00AA3C8E"/>
    <w:rsid w:val="00AA74D0"/>
    <w:rsid w:val="00AB0663"/>
    <w:rsid w:val="00AB3CA5"/>
    <w:rsid w:val="00AB4048"/>
    <w:rsid w:val="00AB7641"/>
    <w:rsid w:val="00AC15D0"/>
    <w:rsid w:val="00AC4146"/>
    <w:rsid w:val="00AE4F07"/>
    <w:rsid w:val="00AE7E82"/>
    <w:rsid w:val="00AF7DF4"/>
    <w:rsid w:val="00B12E2B"/>
    <w:rsid w:val="00B22248"/>
    <w:rsid w:val="00B242FB"/>
    <w:rsid w:val="00B3223E"/>
    <w:rsid w:val="00B349A3"/>
    <w:rsid w:val="00B37465"/>
    <w:rsid w:val="00B37E14"/>
    <w:rsid w:val="00B4183D"/>
    <w:rsid w:val="00B53296"/>
    <w:rsid w:val="00B53B2D"/>
    <w:rsid w:val="00B5483F"/>
    <w:rsid w:val="00B62703"/>
    <w:rsid w:val="00B63227"/>
    <w:rsid w:val="00B72C93"/>
    <w:rsid w:val="00B73CC3"/>
    <w:rsid w:val="00B7413D"/>
    <w:rsid w:val="00B77C54"/>
    <w:rsid w:val="00B803B8"/>
    <w:rsid w:val="00B84D70"/>
    <w:rsid w:val="00B855A5"/>
    <w:rsid w:val="00B85A39"/>
    <w:rsid w:val="00B900DC"/>
    <w:rsid w:val="00B932C0"/>
    <w:rsid w:val="00B93FDB"/>
    <w:rsid w:val="00B96CE6"/>
    <w:rsid w:val="00BB618E"/>
    <w:rsid w:val="00BB754C"/>
    <w:rsid w:val="00BC0FF3"/>
    <w:rsid w:val="00BC68AE"/>
    <w:rsid w:val="00BD7E2A"/>
    <w:rsid w:val="00BE0AAE"/>
    <w:rsid w:val="00BE17EE"/>
    <w:rsid w:val="00BF0C1C"/>
    <w:rsid w:val="00BF3FA1"/>
    <w:rsid w:val="00BF4ABA"/>
    <w:rsid w:val="00C01AA8"/>
    <w:rsid w:val="00C0493E"/>
    <w:rsid w:val="00C04B30"/>
    <w:rsid w:val="00C056C1"/>
    <w:rsid w:val="00C15F36"/>
    <w:rsid w:val="00C17784"/>
    <w:rsid w:val="00C26775"/>
    <w:rsid w:val="00C33C28"/>
    <w:rsid w:val="00C36572"/>
    <w:rsid w:val="00C50383"/>
    <w:rsid w:val="00C6015F"/>
    <w:rsid w:val="00C64A66"/>
    <w:rsid w:val="00C72173"/>
    <w:rsid w:val="00C744E7"/>
    <w:rsid w:val="00C74648"/>
    <w:rsid w:val="00C82652"/>
    <w:rsid w:val="00C84F4A"/>
    <w:rsid w:val="00C86DB2"/>
    <w:rsid w:val="00C91AC6"/>
    <w:rsid w:val="00C9464B"/>
    <w:rsid w:val="00C95C1E"/>
    <w:rsid w:val="00CA101B"/>
    <w:rsid w:val="00CA2C30"/>
    <w:rsid w:val="00CA3901"/>
    <w:rsid w:val="00CA5DC1"/>
    <w:rsid w:val="00CB128F"/>
    <w:rsid w:val="00CB2675"/>
    <w:rsid w:val="00CC09A7"/>
    <w:rsid w:val="00CC1604"/>
    <w:rsid w:val="00CC5130"/>
    <w:rsid w:val="00CE2526"/>
    <w:rsid w:val="00CE51BD"/>
    <w:rsid w:val="00CE7673"/>
    <w:rsid w:val="00CF69E5"/>
    <w:rsid w:val="00D04DAF"/>
    <w:rsid w:val="00D065B8"/>
    <w:rsid w:val="00D126EE"/>
    <w:rsid w:val="00D12EAD"/>
    <w:rsid w:val="00D20B8C"/>
    <w:rsid w:val="00D21D66"/>
    <w:rsid w:val="00D27217"/>
    <w:rsid w:val="00D33019"/>
    <w:rsid w:val="00D40887"/>
    <w:rsid w:val="00D44993"/>
    <w:rsid w:val="00D46021"/>
    <w:rsid w:val="00D51746"/>
    <w:rsid w:val="00D51861"/>
    <w:rsid w:val="00D5235E"/>
    <w:rsid w:val="00D63DBA"/>
    <w:rsid w:val="00D653A7"/>
    <w:rsid w:val="00D72372"/>
    <w:rsid w:val="00D724F1"/>
    <w:rsid w:val="00D74DD6"/>
    <w:rsid w:val="00D77623"/>
    <w:rsid w:val="00D82890"/>
    <w:rsid w:val="00D8407C"/>
    <w:rsid w:val="00D86FDC"/>
    <w:rsid w:val="00D87A41"/>
    <w:rsid w:val="00D87FEB"/>
    <w:rsid w:val="00D92EC4"/>
    <w:rsid w:val="00D94A52"/>
    <w:rsid w:val="00DA39DE"/>
    <w:rsid w:val="00DC79F0"/>
    <w:rsid w:val="00DE7FD4"/>
    <w:rsid w:val="00DF2360"/>
    <w:rsid w:val="00E063BD"/>
    <w:rsid w:val="00E22DE2"/>
    <w:rsid w:val="00E24E7C"/>
    <w:rsid w:val="00E25E2D"/>
    <w:rsid w:val="00E335B4"/>
    <w:rsid w:val="00E338BF"/>
    <w:rsid w:val="00E42E84"/>
    <w:rsid w:val="00E47BC5"/>
    <w:rsid w:val="00E50B75"/>
    <w:rsid w:val="00E5552D"/>
    <w:rsid w:val="00E57CE6"/>
    <w:rsid w:val="00E604C7"/>
    <w:rsid w:val="00E6237D"/>
    <w:rsid w:val="00E702CF"/>
    <w:rsid w:val="00E74570"/>
    <w:rsid w:val="00E910C0"/>
    <w:rsid w:val="00E96639"/>
    <w:rsid w:val="00EA481D"/>
    <w:rsid w:val="00EA6D68"/>
    <w:rsid w:val="00EB099D"/>
    <w:rsid w:val="00EC0030"/>
    <w:rsid w:val="00EC0E8A"/>
    <w:rsid w:val="00EC4345"/>
    <w:rsid w:val="00EC51C2"/>
    <w:rsid w:val="00ED08C4"/>
    <w:rsid w:val="00ED5095"/>
    <w:rsid w:val="00ED7E1E"/>
    <w:rsid w:val="00EE3072"/>
    <w:rsid w:val="00EE6274"/>
    <w:rsid w:val="00EF76F5"/>
    <w:rsid w:val="00F00F67"/>
    <w:rsid w:val="00F13A67"/>
    <w:rsid w:val="00F17987"/>
    <w:rsid w:val="00F266DD"/>
    <w:rsid w:val="00F305DB"/>
    <w:rsid w:val="00F418F0"/>
    <w:rsid w:val="00F47787"/>
    <w:rsid w:val="00F53E16"/>
    <w:rsid w:val="00F54A5E"/>
    <w:rsid w:val="00F56AE6"/>
    <w:rsid w:val="00F6007E"/>
    <w:rsid w:val="00F6208F"/>
    <w:rsid w:val="00F74C0F"/>
    <w:rsid w:val="00F83BB3"/>
    <w:rsid w:val="00F92DBE"/>
    <w:rsid w:val="00FB0BF8"/>
    <w:rsid w:val="00FC00E5"/>
    <w:rsid w:val="00FC2352"/>
    <w:rsid w:val="00FC381F"/>
    <w:rsid w:val="00FC3D8C"/>
    <w:rsid w:val="00FC4E78"/>
    <w:rsid w:val="00FC69DC"/>
    <w:rsid w:val="00FD32CE"/>
    <w:rsid w:val="00FE0404"/>
    <w:rsid w:val="00FE21E3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84748"/>
  <w15:docId w15:val="{798253D8-F9D9-44CF-8CC4-3D1D0596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locked/>
    <w:rsid w:val="00DE7FD4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unhideWhenUsed/>
    <w:rsid w:val="00DE7F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E7FD4"/>
  </w:style>
  <w:style w:type="paragraph" w:styleId="2">
    <w:name w:val="Body Text Indent 2"/>
    <w:basedOn w:val="a"/>
    <w:link w:val="20"/>
    <w:uiPriority w:val="99"/>
    <w:semiHidden/>
    <w:unhideWhenUsed/>
    <w:rsid w:val="00DE7FD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E7FD4"/>
  </w:style>
  <w:style w:type="paragraph" w:styleId="a5">
    <w:name w:val="List Paragraph"/>
    <w:basedOn w:val="a"/>
    <w:uiPriority w:val="34"/>
    <w:qFormat/>
    <w:rsid w:val="00DE7FD4"/>
    <w:pPr>
      <w:ind w:left="720"/>
      <w:contextualSpacing/>
    </w:pPr>
  </w:style>
  <w:style w:type="paragraph" w:customStyle="1" w:styleId="ConsNormal">
    <w:name w:val="ConsNormal"/>
    <w:rsid w:val="00DE7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DE7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3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3296"/>
  </w:style>
  <w:style w:type="paragraph" w:styleId="a9">
    <w:name w:val="footer"/>
    <w:basedOn w:val="a"/>
    <w:link w:val="aa"/>
    <w:uiPriority w:val="99"/>
    <w:semiHidden/>
    <w:unhideWhenUsed/>
    <w:rsid w:val="00B53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3296"/>
  </w:style>
  <w:style w:type="paragraph" w:customStyle="1" w:styleId="ConsPlusNormal">
    <w:name w:val="ConsPlusNormal"/>
    <w:rsid w:val="00D92E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Emphasis"/>
    <w:qFormat/>
    <w:rsid w:val="00D92EC4"/>
    <w:rPr>
      <w:i/>
      <w:iCs/>
    </w:rPr>
  </w:style>
  <w:style w:type="character" w:styleId="ac">
    <w:name w:val="annotation reference"/>
    <w:basedOn w:val="a0"/>
    <w:uiPriority w:val="99"/>
    <w:semiHidden/>
    <w:unhideWhenUsed/>
    <w:rsid w:val="000729D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729D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729D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9D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729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D7DCF-ACF5-4B65-A681-5A7F2E40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Pages>13</Pages>
  <Words>4251</Words>
  <Characters>24232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319</cp:revision>
  <cp:lastPrinted>2023-04-11T14:10:00Z</cp:lastPrinted>
  <dcterms:created xsi:type="dcterms:W3CDTF">2020-01-24T09:42:00Z</dcterms:created>
  <dcterms:modified xsi:type="dcterms:W3CDTF">2025-03-31T12:31:00Z</dcterms:modified>
</cp:coreProperties>
</file>