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E7" w:rsidRDefault="00EF6BE7" w:rsidP="00EF6BE7">
      <w:pPr>
        <w:jc w:val="both"/>
        <w:rPr>
          <w:b/>
          <w:sz w:val="28"/>
          <w:szCs w:val="28"/>
        </w:rPr>
      </w:pPr>
      <w:r>
        <w:rPr>
          <w:b/>
          <w:sz w:val="28"/>
          <w:szCs w:val="28"/>
        </w:rPr>
        <w:t xml:space="preserve">                                        РОССИЙСКАЯ ФЕДЕРАЦИЯ         </w:t>
      </w:r>
    </w:p>
    <w:p w:rsidR="00EF6BE7" w:rsidRDefault="00EF6BE7" w:rsidP="00EF6BE7">
      <w:pPr>
        <w:jc w:val="center"/>
        <w:rPr>
          <w:b/>
          <w:sz w:val="28"/>
          <w:szCs w:val="28"/>
        </w:rPr>
      </w:pPr>
      <w:r>
        <w:rPr>
          <w:b/>
          <w:sz w:val="28"/>
          <w:szCs w:val="28"/>
        </w:rPr>
        <w:t>БРЯНСКАЯ ОБЛАСТЬ</w:t>
      </w:r>
    </w:p>
    <w:p w:rsidR="00EF6BE7" w:rsidRDefault="00EF6BE7" w:rsidP="00EF6BE7">
      <w:pPr>
        <w:jc w:val="center"/>
        <w:rPr>
          <w:sz w:val="28"/>
          <w:szCs w:val="28"/>
        </w:rPr>
      </w:pPr>
      <w:r>
        <w:rPr>
          <w:b/>
          <w:sz w:val="28"/>
          <w:szCs w:val="28"/>
        </w:rPr>
        <w:t xml:space="preserve">  ДУБРОВСКИЙ РАЙОН</w:t>
      </w:r>
      <w:r>
        <w:rPr>
          <w:sz w:val="28"/>
          <w:szCs w:val="28"/>
        </w:rPr>
        <w:t xml:space="preserve"> </w:t>
      </w:r>
    </w:p>
    <w:p w:rsidR="00EF6BE7" w:rsidRDefault="00EF6BE7" w:rsidP="00EF6BE7">
      <w:pPr>
        <w:jc w:val="center"/>
        <w:rPr>
          <w:b/>
          <w:sz w:val="28"/>
          <w:szCs w:val="28"/>
          <w:u w:val="single"/>
        </w:rPr>
      </w:pPr>
      <w:r w:rsidRPr="0078404E">
        <w:rPr>
          <w:b/>
          <w:sz w:val="28"/>
          <w:szCs w:val="28"/>
          <w:u w:val="single"/>
        </w:rPr>
        <w:t>СЕЩИНСКИЙ СЕЛЬСКИЙ СОВЕТ НАРОДНЫХДЕПУТАТОВ</w:t>
      </w:r>
    </w:p>
    <w:p w:rsidR="00EF6BE7" w:rsidRPr="001C188D" w:rsidRDefault="00EF6BE7" w:rsidP="00EF6BE7">
      <w:pPr>
        <w:jc w:val="center"/>
        <w:rPr>
          <w:b/>
          <w:sz w:val="28"/>
          <w:szCs w:val="28"/>
          <w:u w:val="single"/>
        </w:rPr>
      </w:pPr>
    </w:p>
    <w:p w:rsidR="00EF6BE7" w:rsidRDefault="00EF6BE7" w:rsidP="00EF6BE7">
      <w:pPr>
        <w:jc w:val="center"/>
        <w:rPr>
          <w:b/>
          <w:sz w:val="28"/>
          <w:szCs w:val="28"/>
        </w:rPr>
      </w:pPr>
      <w:r>
        <w:rPr>
          <w:b/>
          <w:sz w:val="28"/>
          <w:szCs w:val="28"/>
        </w:rPr>
        <w:t>РЕШЕНИЕ</w:t>
      </w:r>
    </w:p>
    <w:p w:rsidR="00EF6BE7" w:rsidRPr="005F7BAC" w:rsidRDefault="00EF6BE7" w:rsidP="00EF6BE7">
      <w:pPr>
        <w:jc w:val="center"/>
      </w:pPr>
    </w:p>
    <w:p w:rsidR="00EF6BE7" w:rsidRPr="005F7BAC" w:rsidRDefault="00EF6BE7" w:rsidP="00EF6BE7">
      <w:pPr>
        <w:jc w:val="both"/>
        <w:rPr>
          <w:b/>
        </w:rPr>
      </w:pPr>
      <w:r w:rsidRPr="005F7BAC">
        <w:rPr>
          <w:b/>
        </w:rPr>
        <w:t>от «</w:t>
      </w:r>
      <w:r w:rsidR="00957BF2">
        <w:rPr>
          <w:b/>
        </w:rPr>
        <w:t xml:space="preserve"> 30 »    мая</w:t>
      </w:r>
      <w:r w:rsidR="00435F37">
        <w:rPr>
          <w:b/>
        </w:rPr>
        <w:t xml:space="preserve"> </w:t>
      </w:r>
      <w:r w:rsidR="00C22EBF">
        <w:rPr>
          <w:b/>
        </w:rPr>
        <w:t xml:space="preserve">  </w:t>
      </w:r>
      <w:r w:rsidR="00435F37">
        <w:rPr>
          <w:b/>
        </w:rPr>
        <w:t xml:space="preserve"> 2025</w:t>
      </w:r>
      <w:r w:rsidRPr="005F7BAC">
        <w:rPr>
          <w:b/>
        </w:rPr>
        <w:t xml:space="preserve"> г. </w:t>
      </w:r>
      <w:r w:rsidR="00957BF2">
        <w:rPr>
          <w:b/>
        </w:rPr>
        <w:t xml:space="preserve"> </w:t>
      </w:r>
      <w:r w:rsidRPr="005F7BAC">
        <w:rPr>
          <w:b/>
        </w:rPr>
        <w:t xml:space="preserve">№  </w:t>
      </w:r>
      <w:r w:rsidR="00957BF2">
        <w:rPr>
          <w:b/>
        </w:rPr>
        <w:t>48</w:t>
      </w:r>
      <w:r w:rsidRPr="005F7BAC">
        <w:rPr>
          <w:b/>
        </w:rPr>
        <w:t xml:space="preserve">                                    </w:t>
      </w:r>
    </w:p>
    <w:p w:rsidR="00EF6BE7" w:rsidRPr="005F7BAC" w:rsidRDefault="00EF6BE7" w:rsidP="00EF6BE7">
      <w:pPr>
        <w:jc w:val="both"/>
        <w:rPr>
          <w:b/>
        </w:rPr>
      </w:pPr>
      <w:r w:rsidRPr="005F7BAC">
        <w:rPr>
          <w:b/>
        </w:rPr>
        <w:t>п. Сеща</w:t>
      </w:r>
      <w:r w:rsidR="00FB0644">
        <w:rPr>
          <w:b/>
        </w:rPr>
        <w:t xml:space="preserve"> </w:t>
      </w:r>
    </w:p>
    <w:p w:rsidR="00BD3B10" w:rsidRPr="005F7BAC" w:rsidRDefault="00BD3B10" w:rsidP="00370A55">
      <w:pPr>
        <w:ind w:left="-540"/>
        <w:jc w:val="center"/>
      </w:pPr>
    </w:p>
    <w:p w:rsidR="00BD3B10" w:rsidRDefault="00BD3B10" w:rsidP="00435F37">
      <w:pPr>
        <w:tabs>
          <w:tab w:val="left" w:pos="4536"/>
        </w:tabs>
        <w:ind w:right="4819"/>
        <w:rPr>
          <w:b/>
        </w:rPr>
      </w:pPr>
      <w:r w:rsidRPr="005F7BAC">
        <w:rPr>
          <w:b/>
        </w:rPr>
        <w:t>Об утверждении Положения о муниципальном контроле</w:t>
      </w:r>
      <w:r w:rsidR="00EF4A48" w:rsidRPr="005F7BAC">
        <w:rPr>
          <w:b/>
        </w:rPr>
        <w:t xml:space="preserve"> в сфере благоустройства</w:t>
      </w:r>
      <w:r w:rsidRPr="005F7BAC">
        <w:rPr>
          <w:b/>
        </w:rPr>
        <w:t xml:space="preserve"> на </w:t>
      </w:r>
      <w:r w:rsidR="00EF4A48" w:rsidRPr="005F7BAC">
        <w:rPr>
          <w:b/>
        </w:rPr>
        <w:t xml:space="preserve">территории </w:t>
      </w:r>
      <w:r w:rsidR="00EF6BE7" w:rsidRPr="005F7BAC">
        <w:rPr>
          <w:b/>
        </w:rPr>
        <w:t>Сещинского сельского</w:t>
      </w:r>
      <w:r w:rsidR="00910861" w:rsidRPr="005F7BAC">
        <w:rPr>
          <w:b/>
        </w:rPr>
        <w:t xml:space="preserve"> поселения Дубровского муниципального района Брянской области</w:t>
      </w:r>
    </w:p>
    <w:p w:rsidR="00435F37" w:rsidRPr="005F7BAC" w:rsidRDefault="00435F37" w:rsidP="00435F37">
      <w:pPr>
        <w:tabs>
          <w:tab w:val="left" w:pos="4536"/>
        </w:tabs>
        <w:ind w:right="4819"/>
        <w:rPr>
          <w:b/>
          <w:color w:val="FF0000"/>
        </w:rPr>
      </w:pPr>
    </w:p>
    <w:p w:rsidR="007704C1" w:rsidRPr="005F7BAC" w:rsidRDefault="007704C1" w:rsidP="007704C1">
      <w:pPr>
        <w:jc w:val="both"/>
      </w:pPr>
    </w:p>
    <w:p w:rsidR="00BD3B10" w:rsidRPr="005F7BAC" w:rsidRDefault="00910861" w:rsidP="00435F37">
      <w:pPr>
        <w:spacing w:line="360" w:lineRule="auto"/>
        <w:ind w:firstLine="709"/>
        <w:jc w:val="both"/>
      </w:pPr>
      <w:r w:rsidRPr="005F7BAC">
        <w:t>В соответствии с</w:t>
      </w:r>
      <w:r w:rsidR="00EF4A48" w:rsidRPr="005F7BAC">
        <w:t xml:space="preserve"> п. 19 ч. 1 ст. 14</w:t>
      </w:r>
      <w:r w:rsidRPr="005F7BAC">
        <w:t xml:space="preserve"> </w:t>
      </w:r>
      <w:r w:rsidR="00BD3B10" w:rsidRPr="005F7BAC">
        <w:t xml:space="preserve">Федерального закона от 06.10.2003 N 131-ФЗ "Об общих принципах организации местного самоуправления в Российской Федерации", </w:t>
      </w:r>
      <w:r w:rsidR="004A29B8" w:rsidRPr="005F7BAC">
        <w:t>Федеральным</w:t>
      </w:r>
      <w:r w:rsidR="00BD3B10" w:rsidRPr="005F7BAC">
        <w:t xml:space="preserve"> закон</w:t>
      </w:r>
      <w:r w:rsidR="004A29B8" w:rsidRPr="005F7BAC">
        <w:t>ом</w:t>
      </w:r>
      <w:r w:rsidR="00BD3B10" w:rsidRPr="005F7BAC">
        <w:t xml:space="preserve"> от 31.07.2020 N 248-ФЗ "О государственном контроле (надзоре) и муниципальном к</w:t>
      </w:r>
      <w:r w:rsidR="00435F37">
        <w:t>онтроле в Российской Федерации".</w:t>
      </w:r>
    </w:p>
    <w:p w:rsidR="00BD3B10" w:rsidRPr="005F7BAC" w:rsidRDefault="00BD3B10" w:rsidP="007704C1">
      <w:pPr>
        <w:ind w:firstLine="709"/>
        <w:jc w:val="both"/>
      </w:pPr>
    </w:p>
    <w:p w:rsidR="00EF6BE7" w:rsidRPr="005F7BAC" w:rsidRDefault="00EF6BE7" w:rsidP="00EF6BE7">
      <w:pPr>
        <w:pStyle w:val="ConsPlusNormal"/>
        <w:ind w:left="-360" w:firstLine="0"/>
        <w:jc w:val="center"/>
        <w:rPr>
          <w:rFonts w:ascii="Times New Roman" w:hAnsi="Times New Roman" w:cs="Times New Roman"/>
          <w:sz w:val="24"/>
          <w:szCs w:val="24"/>
        </w:rPr>
      </w:pPr>
      <w:r w:rsidRPr="005F7BAC">
        <w:rPr>
          <w:rFonts w:ascii="Times New Roman" w:hAnsi="Times New Roman" w:cs="Times New Roman"/>
          <w:b/>
          <w:sz w:val="24"/>
          <w:szCs w:val="24"/>
        </w:rPr>
        <w:t xml:space="preserve">Сещинский сельский Совет народных депутатов </w:t>
      </w:r>
      <w:r w:rsidRPr="005F7BAC">
        <w:rPr>
          <w:rFonts w:ascii="Times New Roman" w:hAnsi="Times New Roman" w:cs="Times New Roman"/>
          <w:sz w:val="24"/>
          <w:szCs w:val="24"/>
        </w:rPr>
        <w:tab/>
      </w:r>
    </w:p>
    <w:p w:rsidR="00370A55" w:rsidRPr="005F7BAC" w:rsidRDefault="00370A55" w:rsidP="00370A55">
      <w:pPr>
        <w:pStyle w:val="ConsPlusNormal"/>
        <w:ind w:left="-360" w:firstLine="0"/>
        <w:jc w:val="center"/>
        <w:rPr>
          <w:rFonts w:ascii="Times New Roman" w:hAnsi="Times New Roman" w:cs="Times New Roman"/>
          <w:sz w:val="24"/>
          <w:szCs w:val="24"/>
        </w:rPr>
      </w:pPr>
    </w:p>
    <w:p w:rsidR="00370A55" w:rsidRPr="005F7BAC" w:rsidRDefault="00370A55" w:rsidP="00370A55">
      <w:pPr>
        <w:jc w:val="both"/>
        <w:rPr>
          <w:b/>
        </w:rPr>
      </w:pPr>
      <w:r w:rsidRPr="005F7BAC">
        <w:rPr>
          <w:b/>
        </w:rPr>
        <w:t>РЕШИЛ:</w:t>
      </w:r>
    </w:p>
    <w:p w:rsidR="007704C1" w:rsidRPr="005F7BAC" w:rsidRDefault="007704C1" w:rsidP="007704C1">
      <w:pPr>
        <w:ind w:firstLine="709"/>
        <w:jc w:val="both"/>
      </w:pPr>
    </w:p>
    <w:p w:rsidR="00435F37" w:rsidRDefault="00BD3B10" w:rsidP="00C22EBF">
      <w:pPr>
        <w:spacing w:line="360" w:lineRule="auto"/>
        <w:ind w:firstLine="709"/>
        <w:jc w:val="both"/>
      </w:pPr>
      <w:r w:rsidRPr="005F7BAC">
        <w:t xml:space="preserve">1. </w:t>
      </w:r>
      <w:r w:rsidR="00435F37" w:rsidRPr="00435F37">
        <w:t>Утвердить прилагаемое Положение о муниципальном контроле</w:t>
      </w:r>
      <w:r w:rsidR="00FB0644">
        <w:t xml:space="preserve"> в сфере благоустройства</w:t>
      </w:r>
      <w:r w:rsidR="00435F37" w:rsidRPr="00435F37">
        <w:t xml:space="preserve"> на территории </w:t>
      </w:r>
      <w:proofErr w:type="spellStart"/>
      <w:r w:rsidR="00435F37" w:rsidRPr="00435F37">
        <w:t>Сещинского</w:t>
      </w:r>
      <w:proofErr w:type="spellEnd"/>
      <w:r w:rsidR="00435F37" w:rsidRPr="00435F37">
        <w:t xml:space="preserve"> сельского  поселения Дубровского муниципального района Брянской области.</w:t>
      </w:r>
    </w:p>
    <w:p w:rsidR="003131E0" w:rsidRPr="00435F37" w:rsidRDefault="003131E0" w:rsidP="00C22EBF">
      <w:pPr>
        <w:spacing w:line="360" w:lineRule="auto"/>
        <w:ind w:firstLine="709"/>
        <w:jc w:val="both"/>
      </w:pPr>
      <w:r w:rsidRPr="003131E0">
        <w:t>Пункт 4.20, раздела 4 настоящего Положения вступает в силу с 1 сентября 2025года.</w:t>
      </w:r>
    </w:p>
    <w:p w:rsidR="003131E0" w:rsidRPr="003131E0" w:rsidRDefault="00435F37" w:rsidP="003131E0">
      <w:pPr>
        <w:spacing w:line="360" w:lineRule="auto"/>
        <w:ind w:firstLine="709"/>
        <w:jc w:val="both"/>
      </w:pPr>
      <w:r w:rsidRPr="00435F37">
        <w:t xml:space="preserve">2.   </w:t>
      </w:r>
      <w:r w:rsidR="003131E0" w:rsidRPr="003131E0">
        <w:t xml:space="preserve">Решение Совета народных депутатов </w:t>
      </w:r>
      <w:proofErr w:type="spellStart"/>
      <w:r w:rsidR="003131E0">
        <w:t>Сещинского</w:t>
      </w:r>
      <w:proofErr w:type="spellEnd"/>
      <w:r w:rsidR="003131E0" w:rsidRPr="003131E0">
        <w:t xml:space="preserve"> </w:t>
      </w:r>
      <w:r w:rsidR="003131E0">
        <w:t>сельского</w:t>
      </w:r>
      <w:r w:rsidR="003131E0" w:rsidRPr="003131E0">
        <w:t xml:space="preserve"> поселения Дубровского муниципального </w:t>
      </w:r>
      <w:r w:rsidR="003131E0">
        <w:t>района Брянской области №</w:t>
      </w:r>
      <w:r w:rsidR="00ED3C91">
        <w:t xml:space="preserve"> </w:t>
      </w:r>
      <w:r w:rsidR="003131E0">
        <w:t>101 от 23.11</w:t>
      </w:r>
      <w:r w:rsidR="003131E0" w:rsidRPr="003131E0">
        <w:t xml:space="preserve">.2021 г «Об утверждении Положения о муниципальном контроле в сфере благоустройства на территории </w:t>
      </w:r>
      <w:proofErr w:type="spellStart"/>
      <w:r w:rsidR="003131E0">
        <w:t>Сещинского</w:t>
      </w:r>
      <w:proofErr w:type="spellEnd"/>
      <w:r w:rsidR="003131E0">
        <w:t xml:space="preserve"> сельского</w:t>
      </w:r>
      <w:r w:rsidR="003131E0" w:rsidRPr="003131E0">
        <w:t xml:space="preserve"> поселения Дубровского муниципального района Брянской области» считать утратившим силу.</w:t>
      </w:r>
    </w:p>
    <w:p w:rsidR="003131E0" w:rsidRPr="003131E0" w:rsidRDefault="003131E0" w:rsidP="003131E0">
      <w:pPr>
        <w:spacing w:line="360" w:lineRule="auto"/>
        <w:ind w:firstLine="709"/>
        <w:jc w:val="both"/>
      </w:pPr>
      <w:r w:rsidRPr="003131E0">
        <w:t xml:space="preserve">3. Решение Совета народных депутатов </w:t>
      </w:r>
      <w:proofErr w:type="spellStart"/>
      <w:r>
        <w:t>Сещинского</w:t>
      </w:r>
      <w:proofErr w:type="spellEnd"/>
      <w:r>
        <w:t xml:space="preserve"> сельского</w:t>
      </w:r>
      <w:r w:rsidRPr="003131E0">
        <w:t xml:space="preserve"> поселения Дубровского муниципальн</w:t>
      </w:r>
      <w:r>
        <w:t>ого района Брянской области № 118 от 22</w:t>
      </w:r>
      <w:r w:rsidRPr="003131E0">
        <w:t xml:space="preserve">.02.2022г « Об утверждении Ключевых и Индикативных показателей осуществления муниципального контроля в сфере благоустройства на территории </w:t>
      </w:r>
      <w:proofErr w:type="spellStart"/>
      <w:r>
        <w:t>Сещинского</w:t>
      </w:r>
      <w:proofErr w:type="spellEnd"/>
      <w:r>
        <w:t xml:space="preserve"> сельского</w:t>
      </w:r>
      <w:r w:rsidRPr="003131E0">
        <w:t xml:space="preserve"> поселения Дубровского муниципального района Брянской области» считать утратившим силу.</w:t>
      </w:r>
    </w:p>
    <w:p w:rsidR="00ED3C91" w:rsidRDefault="003131E0" w:rsidP="00ED3C91">
      <w:pPr>
        <w:spacing w:line="360" w:lineRule="auto"/>
        <w:ind w:firstLine="709"/>
        <w:jc w:val="both"/>
      </w:pPr>
      <w:r w:rsidRPr="003131E0">
        <w:t xml:space="preserve">4. Решение Совета народных депутатов </w:t>
      </w:r>
      <w:proofErr w:type="spellStart"/>
      <w:r w:rsidR="00ED3C91">
        <w:t>Сещинского</w:t>
      </w:r>
      <w:proofErr w:type="spellEnd"/>
      <w:r w:rsidR="00ED3C91">
        <w:t xml:space="preserve"> сельского</w:t>
      </w:r>
      <w:r w:rsidRPr="003131E0">
        <w:t xml:space="preserve"> поселения Дубровского муниципаль</w:t>
      </w:r>
      <w:r w:rsidR="00ED3C91">
        <w:t>ного района Брянской области № 127 от 27</w:t>
      </w:r>
      <w:r w:rsidRPr="003131E0">
        <w:t>.06.2022г «О внесение изменений в Положение о муниципальном контроле в сфере благоустройства на территории</w:t>
      </w:r>
      <w:r w:rsidR="00ED3C91">
        <w:t xml:space="preserve"> </w:t>
      </w:r>
      <w:proofErr w:type="spellStart"/>
      <w:r w:rsidR="00ED3C91">
        <w:t>Сещинского</w:t>
      </w:r>
      <w:proofErr w:type="spellEnd"/>
      <w:r w:rsidR="00ED3C91">
        <w:t xml:space="preserve"> </w:t>
      </w:r>
      <w:r w:rsidR="00ED3C91">
        <w:lastRenderedPageBreak/>
        <w:t>сельского поселения</w:t>
      </w:r>
      <w:r w:rsidRPr="003131E0">
        <w:t xml:space="preserve"> Дубровского муниципального района Брянской области, утвержденное Решением </w:t>
      </w:r>
      <w:proofErr w:type="spellStart"/>
      <w:r w:rsidR="00ED3C91">
        <w:t>Сещинского</w:t>
      </w:r>
      <w:proofErr w:type="spellEnd"/>
      <w:r w:rsidR="00ED3C91">
        <w:t xml:space="preserve"> сельского Совета народных депутатов 23.11.2021г № 101</w:t>
      </w:r>
      <w:r w:rsidRPr="003131E0">
        <w:t>» считать утратившим с</w:t>
      </w:r>
      <w:r w:rsidR="00ED3C91">
        <w:t>илу.</w:t>
      </w:r>
    </w:p>
    <w:p w:rsidR="00435F37" w:rsidRPr="00ED3C91" w:rsidRDefault="00ED3C91" w:rsidP="00ED3C91">
      <w:pPr>
        <w:spacing w:line="360" w:lineRule="auto"/>
        <w:ind w:firstLine="709"/>
        <w:jc w:val="both"/>
      </w:pPr>
      <w:r>
        <w:t xml:space="preserve">5. </w:t>
      </w:r>
      <w:r w:rsidR="00435F37" w:rsidRPr="00435F37">
        <w:rPr>
          <w:bCs/>
        </w:rPr>
        <w:t>Настоящее Решение вступает в силу с момента публикации.</w:t>
      </w:r>
    </w:p>
    <w:p w:rsidR="00435F37" w:rsidRPr="00435F37" w:rsidRDefault="00ED3C91" w:rsidP="00C22EBF">
      <w:pPr>
        <w:spacing w:line="360" w:lineRule="auto"/>
        <w:ind w:firstLine="709"/>
        <w:jc w:val="both"/>
      </w:pPr>
      <w:r>
        <w:rPr>
          <w:bCs/>
        </w:rPr>
        <w:t>6</w:t>
      </w:r>
      <w:r w:rsidR="00435F37" w:rsidRPr="00435F37">
        <w:rPr>
          <w:bCs/>
        </w:rPr>
        <w:t xml:space="preserve">. Настоящее Решение подлежит официальному опубликованию его полного текста в Сборнике муниципальных правовых актов </w:t>
      </w:r>
      <w:proofErr w:type="spellStart"/>
      <w:r w:rsidR="00435F37" w:rsidRPr="00435F37">
        <w:rPr>
          <w:bCs/>
        </w:rPr>
        <w:t>Сещинского</w:t>
      </w:r>
      <w:proofErr w:type="spellEnd"/>
      <w:r w:rsidR="00435F37" w:rsidRPr="00435F37">
        <w:rPr>
          <w:bCs/>
        </w:rPr>
        <w:t xml:space="preserve"> сельского поселения и размещению на официальном сайте муниципального образования в сети Интернет.</w:t>
      </w:r>
    </w:p>
    <w:p w:rsidR="00BD3B10" w:rsidRDefault="00BD3B10" w:rsidP="00C22EBF">
      <w:pPr>
        <w:spacing w:line="360" w:lineRule="auto"/>
        <w:ind w:firstLine="709"/>
        <w:jc w:val="both"/>
      </w:pPr>
    </w:p>
    <w:p w:rsidR="005F7BAC" w:rsidRPr="005F7BAC" w:rsidRDefault="005F7BAC" w:rsidP="00BD3B10">
      <w:pPr>
        <w:jc w:val="both"/>
      </w:pPr>
    </w:p>
    <w:p w:rsidR="00EF6BE7" w:rsidRPr="005F7BAC" w:rsidRDefault="00EF6BE7" w:rsidP="00435F37">
      <w:pPr>
        <w:shd w:val="clear" w:color="auto" w:fill="FFFFFF"/>
        <w:tabs>
          <w:tab w:val="left" w:pos="0"/>
        </w:tabs>
      </w:pPr>
      <w:r w:rsidRPr="005F7BAC">
        <w:t>Глава муниципального образования</w:t>
      </w:r>
    </w:p>
    <w:p w:rsidR="00EF6BE7" w:rsidRPr="005F7BAC" w:rsidRDefault="00EF6BE7" w:rsidP="00435F37">
      <w:pPr>
        <w:shd w:val="clear" w:color="auto" w:fill="FFFFFF"/>
        <w:tabs>
          <w:tab w:val="left" w:pos="0"/>
        </w:tabs>
      </w:pPr>
      <w:r w:rsidRPr="005F7BAC">
        <w:t>Сещинское сельское поселение</w:t>
      </w:r>
    </w:p>
    <w:p w:rsidR="00EF6BE7" w:rsidRPr="005F7BAC" w:rsidRDefault="00EF6BE7" w:rsidP="00435F37">
      <w:pPr>
        <w:shd w:val="clear" w:color="auto" w:fill="FFFFFF"/>
        <w:tabs>
          <w:tab w:val="left" w:pos="0"/>
        </w:tabs>
      </w:pPr>
      <w:r w:rsidRPr="005F7BAC">
        <w:rPr>
          <w:bCs/>
        </w:rPr>
        <w:t>Дубровского муниципального района</w:t>
      </w:r>
      <w:r w:rsidRPr="005F7BAC">
        <w:t xml:space="preserve">     </w:t>
      </w:r>
    </w:p>
    <w:p w:rsidR="005F7BAC" w:rsidRPr="005F7BAC" w:rsidRDefault="00EF6BE7" w:rsidP="00435F37">
      <w:pPr>
        <w:shd w:val="clear" w:color="auto" w:fill="FFFFFF"/>
        <w:tabs>
          <w:tab w:val="left" w:pos="0"/>
        </w:tabs>
      </w:pPr>
      <w:r w:rsidRPr="005F7BAC">
        <w:rPr>
          <w:bCs/>
        </w:rPr>
        <w:t xml:space="preserve">Брянской области                                                                          </w:t>
      </w:r>
      <w:r w:rsidR="006C75A5">
        <w:rPr>
          <w:bCs/>
        </w:rPr>
        <w:t xml:space="preserve">        </w:t>
      </w:r>
      <w:r w:rsidRPr="005F7BAC">
        <w:rPr>
          <w:bCs/>
        </w:rPr>
        <w:t xml:space="preserve">            </w:t>
      </w:r>
      <w:r w:rsidR="00435F37">
        <w:rPr>
          <w:bCs/>
        </w:rPr>
        <w:t xml:space="preserve">  </w:t>
      </w:r>
      <w:r w:rsidRPr="005F7BAC">
        <w:rPr>
          <w:bCs/>
        </w:rPr>
        <w:t xml:space="preserve">        </w:t>
      </w:r>
      <w:r w:rsidR="00435F37">
        <w:rPr>
          <w:bCs/>
        </w:rPr>
        <w:t>Миронов Е.В.</w:t>
      </w:r>
    </w:p>
    <w:p w:rsidR="00EF6BE7" w:rsidRDefault="00EF6BE7" w:rsidP="00C22EBF">
      <w:pPr>
        <w:tabs>
          <w:tab w:val="num" w:pos="200"/>
        </w:tabs>
        <w:spacing w:line="360" w:lineRule="auto"/>
        <w:ind w:left="4536"/>
        <w:jc w:val="center"/>
        <w:outlineLvl w:val="0"/>
      </w:pPr>
    </w:p>
    <w:p w:rsidR="00ED3C91" w:rsidRDefault="00ED3C91" w:rsidP="00C22EBF">
      <w:pPr>
        <w:tabs>
          <w:tab w:val="num" w:pos="200"/>
        </w:tabs>
        <w:spacing w:line="360" w:lineRule="auto"/>
        <w:ind w:left="4536"/>
        <w:jc w:val="center"/>
        <w:outlineLvl w:val="0"/>
      </w:pPr>
    </w:p>
    <w:p w:rsidR="00ED3C91" w:rsidRDefault="00ED3C91" w:rsidP="00C22EBF">
      <w:pPr>
        <w:tabs>
          <w:tab w:val="num" w:pos="200"/>
        </w:tabs>
        <w:spacing w:line="360" w:lineRule="auto"/>
        <w:ind w:left="4536"/>
        <w:jc w:val="center"/>
        <w:outlineLvl w:val="0"/>
      </w:pPr>
    </w:p>
    <w:p w:rsidR="00ED3C91" w:rsidRDefault="00ED3C91" w:rsidP="00C22EBF">
      <w:pPr>
        <w:tabs>
          <w:tab w:val="num" w:pos="200"/>
        </w:tabs>
        <w:spacing w:line="360" w:lineRule="auto"/>
        <w:ind w:left="4536"/>
        <w:jc w:val="center"/>
        <w:outlineLvl w:val="0"/>
      </w:pPr>
    </w:p>
    <w:p w:rsidR="00ED3C91" w:rsidRDefault="00ED3C91" w:rsidP="00C22EBF">
      <w:pPr>
        <w:tabs>
          <w:tab w:val="num" w:pos="200"/>
        </w:tabs>
        <w:spacing w:line="360" w:lineRule="auto"/>
        <w:ind w:left="4536"/>
        <w:jc w:val="center"/>
        <w:outlineLvl w:val="0"/>
      </w:pPr>
    </w:p>
    <w:p w:rsidR="00ED3C91" w:rsidRDefault="00ED3C91" w:rsidP="00C22EBF">
      <w:pPr>
        <w:tabs>
          <w:tab w:val="num" w:pos="200"/>
        </w:tabs>
        <w:spacing w:line="360" w:lineRule="auto"/>
        <w:ind w:left="4536"/>
        <w:jc w:val="center"/>
        <w:outlineLvl w:val="0"/>
      </w:pPr>
    </w:p>
    <w:p w:rsidR="00ED3C91" w:rsidRDefault="00ED3C91" w:rsidP="00C22EBF">
      <w:pPr>
        <w:tabs>
          <w:tab w:val="num" w:pos="200"/>
        </w:tabs>
        <w:spacing w:line="360" w:lineRule="auto"/>
        <w:ind w:left="4536"/>
        <w:jc w:val="center"/>
        <w:outlineLvl w:val="0"/>
      </w:pPr>
    </w:p>
    <w:p w:rsidR="00ED3C91" w:rsidRDefault="00ED3C91" w:rsidP="00C22EBF">
      <w:pPr>
        <w:tabs>
          <w:tab w:val="num" w:pos="200"/>
        </w:tabs>
        <w:spacing w:line="360" w:lineRule="auto"/>
        <w:ind w:left="4536"/>
        <w:jc w:val="center"/>
        <w:outlineLvl w:val="0"/>
      </w:pPr>
    </w:p>
    <w:p w:rsidR="00ED3C91" w:rsidRDefault="00ED3C91" w:rsidP="00C22EBF">
      <w:pPr>
        <w:tabs>
          <w:tab w:val="num" w:pos="200"/>
        </w:tabs>
        <w:spacing w:line="360" w:lineRule="auto"/>
        <w:ind w:left="4536"/>
        <w:jc w:val="center"/>
        <w:outlineLvl w:val="0"/>
      </w:pPr>
    </w:p>
    <w:p w:rsidR="00ED3C91" w:rsidRDefault="00ED3C91" w:rsidP="00C22EBF">
      <w:pPr>
        <w:tabs>
          <w:tab w:val="num" w:pos="200"/>
        </w:tabs>
        <w:spacing w:line="360" w:lineRule="auto"/>
        <w:ind w:left="4536"/>
        <w:jc w:val="center"/>
        <w:outlineLvl w:val="0"/>
      </w:pPr>
    </w:p>
    <w:p w:rsidR="00ED3C91" w:rsidRDefault="00ED3C91" w:rsidP="00C22EBF">
      <w:pPr>
        <w:tabs>
          <w:tab w:val="num" w:pos="200"/>
        </w:tabs>
        <w:spacing w:line="360" w:lineRule="auto"/>
        <w:ind w:left="4536"/>
        <w:jc w:val="center"/>
        <w:outlineLvl w:val="0"/>
      </w:pPr>
    </w:p>
    <w:p w:rsidR="00ED3C91" w:rsidRDefault="00ED3C91" w:rsidP="00C22EBF">
      <w:pPr>
        <w:tabs>
          <w:tab w:val="num" w:pos="200"/>
        </w:tabs>
        <w:spacing w:line="360" w:lineRule="auto"/>
        <w:ind w:left="4536"/>
        <w:jc w:val="center"/>
        <w:outlineLvl w:val="0"/>
      </w:pPr>
    </w:p>
    <w:p w:rsidR="00ED3C91" w:rsidRDefault="00ED3C91" w:rsidP="00C22EBF">
      <w:pPr>
        <w:tabs>
          <w:tab w:val="num" w:pos="200"/>
        </w:tabs>
        <w:spacing w:line="360" w:lineRule="auto"/>
        <w:ind w:left="4536"/>
        <w:jc w:val="center"/>
        <w:outlineLvl w:val="0"/>
      </w:pPr>
    </w:p>
    <w:p w:rsidR="00ED3C91" w:rsidRDefault="00ED3C91" w:rsidP="00C22EBF">
      <w:pPr>
        <w:tabs>
          <w:tab w:val="num" w:pos="200"/>
        </w:tabs>
        <w:spacing w:line="360" w:lineRule="auto"/>
        <w:ind w:left="4536"/>
        <w:jc w:val="center"/>
        <w:outlineLvl w:val="0"/>
      </w:pPr>
    </w:p>
    <w:p w:rsidR="00ED3C91" w:rsidRDefault="00ED3C91" w:rsidP="00C22EBF">
      <w:pPr>
        <w:tabs>
          <w:tab w:val="num" w:pos="200"/>
        </w:tabs>
        <w:spacing w:line="360" w:lineRule="auto"/>
        <w:ind w:left="4536"/>
        <w:jc w:val="center"/>
        <w:outlineLvl w:val="0"/>
      </w:pPr>
    </w:p>
    <w:p w:rsidR="00ED3C91" w:rsidRDefault="00ED3C91" w:rsidP="00C22EBF">
      <w:pPr>
        <w:tabs>
          <w:tab w:val="num" w:pos="200"/>
        </w:tabs>
        <w:spacing w:line="360" w:lineRule="auto"/>
        <w:ind w:left="4536"/>
        <w:jc w:val="center"/>
        <w:outlineLvl w:val="0"/>
      </w:pPr>
    </w:p>
    <w:p w:rsidR="00ED3C91" w:rsidRDefault="00ED3C91" w:rsidP="00C22EBF">
      <w:pPr>
        <w:tabs>
          <w:tab w:val="num" w:pos="200"/>
        </w:tabs>
        <w:spacing w:line="360" w:lineRule="auto"/>
        <w:ind w:left="4536"/>
        <w:jc w:val="center"/>
        <w:outlineLvl w:val="0"/>
      </w:pPr>
    </w:p>
    <w:p w:rsidR="00ED3C91" w:rsidRDefault="00ED3C91" w:rsidP="00C22EBF">
      <w:pPr>
        <w:tabs>
          <w:tab w:val="num" w:pos="200"/>
        </w:tabs>
        <w:spacing w:line="360" w:lineRule="auto"/>
        <w:ind w:left="4536"/>
        <w:jc w:val="center"/>
        <w:outlineLvl w:val="0"/>
      </w:pPr>
    </w:p>
    <w:p w:rsidR="00ED3C91" w:rsidRDefault="00ED3C91" w:rsidP="00C22EBF">
      <w:pPr>
        <w:tabs>
          <w:tab w:val="num" w:pos="200"/>
        </w:tabs>
        <w:spacing w:line="360" w:lineRule="auto"/>
        <w:ind w:left="4536"/>
        <w:jc w:val="center"/>
        <w:outlineLvl w:val="0"/>
      </w:pPr>
    </w:p>
    <w:p w:rsidR="00ED3C91" w:rsidRDefault="00ED3C91" w:rsidP="00C22EBF">
      <w:pPr>
        <w:tabs>
          <w:tab w:val="num" w:pos="200"/>
        </w:tabs>
        <w:spacing w:line="360" w:lineRule="auto"/>
        <w:ind w:left="4536"/>
        <w:jc w:val="center"/>
        <w:outlineLvl w:val="0"/>
      </w:pPr>
    </w:p>
    <w:p w:rsidR="00ED3C91" w:rsidRDefault="00ED3C91" w:rsidP="00C22EBF">
      <w:pPr>
        <w:tabs>
          <w:tab w:val="num" w:pos="200"/>
        </w:tabs>
        <w:spacing w:line="360" w:lineRule="auto"/>
        <w:ind w:left="4536"/>
        <w:jc w:val="center"/>
        <w:outlineLvl w:val="0"/>
      </w:pPr>
    </w:p>
    <w:p w:rsidR="00ED3C91" w:rsidRDefault="00ED3C91" w:rsidP="00C22EBF">
      <w:pPr>
        <w:tabs>
          <w:tab w:val="num" w:pos="200"/>
        </w:tabs>
        <w:spacing w:line="360" w:lineRule="auto"/>
        <w:ind w:left="4536"/>
        <w:jc w:val="center"/>
        <w:outlineLvl w:val="0"/>
      </w:pPr>
    </w:p>
    <w:p w:rsidR="00ED3C91" w:rsidRDefault="00ED3C91" w:rsidP="00C22EBF">
      <w:pPr>
        <w:tabs>
          <w:tab w:val="num" w:pos="200"/>
        </w:tabs>
        <w:spacing w:line="360" w:lineRule="auto"/>
        <w:ind w:left="4536"/>
        <w:jc w:val="center"/>
        <w:outlineLvl w:val="0"/>
      </w:pPr>
    </w:p>
    <w:p w:rsidR="00ED3C91" w:rsidRPr="00C22EBF" w:rsidRDefault="00ED3C91" w:rsidP="00C22EBF">
      <w:pPr>
        <w:tabs>
          <w:tab w:val="num" w:pos="200"/>
        </w:tabs>
        <w:spacing w:line="360" w:lineRule="auto"/>
        <w:ind w:left="4536"/>
        <w:jc w:val="center"/>
        <w:outlineLvl w:val="0"/>
      </w:pPr>
    </w:p>
    <w:p w:rsidR="00EF6BE7" w:rsidRPr="00C22EBF" w:rsidRDefault="00EF6BE7" w:rsidP="00C22EBF">
      <w:pPr>
        <w:tabs>
          <w:tab w:val="num" w:pos="200"/>
        </w:tabs>
        <w:ind w:left="4536"/>
        <w:jc w:val="right"/>
        <w:outlineLvl w:val="0"/>
      </w:pPr>
      <w:r w:rsidRPr="00C22EBF">
        <w:lastRenderedPageBreak/>
        <w:t>УТВЕРЖДЕНО</w:t>
      </w:r>
    </w:p>
    <w:p w:rsidR="00EF6BE7" w:rsidRPr="00C22EBF" w:rsidRDefault="00EF6BE7" w:rsidP="00C22EBF">
      <w:pPr>
        <w:ind w:left="4536"/>
        <w:jc w:val="right"/>
        <w:rPr>
          <w:color w:val="000000"/>
        </w:rPr>
      </w:pPr>
      <w:r w:rsidRPr="00C22EBF">
        <w:rPr>
          <w:color w:val="000000"/>
        </w:rPr>
        <w:t xml:space="preserve">            решением Сещинского сельского Совета </w:t>
      </w:r>
    </w:p>
    <w:p w:rsidR="00C22EBF" w:rsidRDefault="00EF6BE7" w:rsidP="00C22EBF">
      <w:pPr>
        <w:ind w:left="4536"/>
        <w:jc w:val="right"/>
      </w:pPr>
      <w:r w:rsidRPr="00C22EBF">
        <w:rPr>
          <w:color w:val="000000"/>
        </w:rPr>
        <w:t xml:space="preserve">         народных депутатов</w:t>
      </w:r>
      <w:r w:rsidRPr="00C22EBF">
        <w:rPr>
          <w:i/>
          <w:iCs/>
          <w:color w:val="000000"/>
        </w:rPr>
        <w:t xml:space="preserve"> </w:t>
      </w:r>
      <w:r w:rsidRPr="00C22EBF">
        <w:t>от «</w:t>
      </w:r>
      <w:r w:rsidR="00ED3C91">
        <w:t xml:space="preserve"> </w:t>
      </w:r>
      <w:r w:rsidR="00957BF2">
        <w:t xml:space="preserve">30 </w:t>
      </w:r>
      <w:r w:rsidRPr="00C22EBF">
        <w:t xml:space="preserve">» </w:t>
      </w:r>
      <w:r w:rsidR="00957BF2">
        <w:t xml:space="preserve"> </w:t>
      </w:r>
      <w:r w:rsidR="00ED3C91">
        <w:t xml:space="preserve"> </w:t>
      </w:r>
      <w:r w:rsidR="00957BF2">
        <w:t xml:space="preserve">мая   2025 </w:t>
      </w:r>
      <w:r w:rsidRPr="00C22EBF">
        <w:t>г</w:t>
      </w:r>
      <w:r w:rsidR="00C22EBF">
        <w:t>.</w:t>
      </w:r>
    </w:p>
    <w:p w:rsidR="00EF6BE7" w:rsidRPr="00C22EBF" w:rsidRDefault="00ED3C91" w:rsidP="00ED3C91">
      <w:pPr>
        <w:ind w:left="4536"/>
      </w:pPr>
      <w:r>
        <w:t xml:space="preserve">                                                                               №   </w:t>
      </w:r>
      <w:r w:rsidR="00957BF2">
        <w:t>48</w:t>
      </w:r>
      <w:r>
        <w:t xml:space="preserve">  </w:t>
      </w:r>
    </w:p>
    <w:p w:rsidR="00EF4A48" w:rsidRPr="00C22EBF" w:rsidRDefault="00EF4A48" w:rsidP="00C22EBF">
      <w:pPr>
        <w:spacing w:line="360" w:lineRule="auto"/>
        <w:ind w:firstLine="567"/>
        <w:jc w:val="right"/>
        <w:rPr>
          <w:color w:val="000000"/>
        </w:rPr>
      </w:pPr>
      <w:bookmarkStart w:id="0" w:name="_GoBack"/>
      <w:bookmarkEnd w:id="0"/>
    </w:p>
    <w:p w:rsidR="00EF4A48" w:rsidRPr="00C22EBF" w:rsidRDefault="00EF4A48" w:rsidP="00C22EBF">
      <w:pPr>
        <w:spacing w:line="360" w:lineRule="auto"/>
        <w:ind w:firstLine="567"/>
        <w:jc w:val="right"/>
        <w:rPr>
          <w:b/>
          <w:bCs/>
          <w:color w:val="000000"/>
        </w:rPr>
      </w:pPr>
    </w:p>
    <w:p w:rsidR="00EF4A48" w:rsidRPr="00C22EBF" w:rsidRDefault="00EF4A48" w:rsidP="00C22EBF">
      <w:pPr>
        <w:spacing w:line="360" w:lineRule="auto"/>
        <w:jc w:val="center"/>
        <w:rPr>
          <w:b/>
          <w:bCs/>
          <w:color w:val="000000"/>
        </w:rPr>
      </w:pPr>
      <w:r w:rsidRPr="00C22EBF">
        <w:rPr>
          <w:b/>
          <w:bCs/>
          <w:color w:val="000000"/>
        </w:rPr>
        <w:t xml:space="preserve">Положение </w:t>
      </w:r>
    </w:p>
    <w:p w:rsidR="00EF4A48" w:rsidRPr="00C22EBF" w:rsidRDefault="00EF4A48" w:rsidP="00C22EBF">
      <w:pPr>
        <w:spacing w:line="360" w:lineRule="auto"/>
        <w:jc w:val="center"/>
        <w:rPr>
          <w:b/>
          <w:bCs/>
          <w:i/>
          <w:iCs/>
          <w:color w:val="000000"/>
        </w:rPr>
      </w:pPr>
      <w:r w:rsidRPr="00C22EBF">
        <w:rPr>
          <w:b/>
          <w:bCs/>
          <w:color w:val="000000"/>
        </w:rPr>
        <w:t xml:space="preserve">о муниципальном контроле в сфере благоустройства на территории </w:t>
      </w:r>
      <w:r w:rsidR="00EF6BE7" w:rsidRPr="00C22EBF">
        <w:rPr>
          <w:b/>
          <w:bCs/>
          <w:color w:val="000000"/>
        </w:rPr>
        <w:t>Сещинского сельского</w:t>
      </w:r>
      <w:r w:rsidRPr="00C22EBF">
        <w:rPr>
          <w:b/>
          <w:bCs/>
          <w:color w:val="000000"/>
        </w:rPr>
        <w:t xml:space="preserve"> поселения Дубровского муниципального района Брянской области</w:t>
      </w:r>
    </w:p>
    <w:p w:rsidR="00EF4A48" w:rsidRPr="00C22EBF" w:rsidRDefault="00EF4A48" w:rsidP="00C22EBF">
      <w:pPr>
        <w:spacing w:line="360" w:lineRule="auto"/>
        <w:jc w:val="center"/>
      </w:pPr>
    </w:p>
    <w:p w:rsidR="00EF4A48" w:rsidRPr="00C22EBF" w:rsidRDefault="00EF4A48" w:rsidP="00C22EBF">
      <w:pPr>
        <w:pStyle w:val="ConsPlusNormal"/>
        <w:numPr>
          <w:ilvl w:val="0"/>
          <w:numId w:val="3"/>
        </w:numPr>
        <w:spacing w:line="360" w:lineRule="auto"/>
        <w:jc w:val="center"/>
        <w:rPr>
          <w:rFonts w:ascii="Times New Roman" w:hAnsi="Times New Roman" w:cs="Times New Roman"/>
          <w:b/>
          <w:bCs/>
          <w:color w:val="000000"/>
          <w:sz w:val="24"/>
          <w:szCs w:val="24"/>
        </w:rPr>
      </w:pPr>
      <w:r w:rsidRPr="00C22EBF">
        <w:rPr>
          <w:rFonts w:ascii="Times New Roman" w:hAnsi="Times New Roman" w:cs="Times New Roman"/>
          <w:b/>
          <w:bCs/>
          <w:color w:val="000000"/>
          <w:sz w:val="24"/>
          <w:szCs w:val="24"/>
        </w:rPr>
        <w:t>Общие положения</w:t>
      </w:r>
    </w:p>
    <w:p w:rsidR="00EF4A48" w:rsidRPr="00C22EBF" w:rsidRDefault="00EF4A48" w:rsidP="00C22EBF">
      <w:pPr>
        <w:pStyle w:val="ConsPlusNormal"/>
        <w:spacing w:line="360" w:lineRule="auto"/>
        <w:ind w:left="1069" w:firstLine="0"/>
        <w:rPr>
          <w:rFonts w:ascii="Times New Roman" w:hAnsi="Times New Roman" w:cs="Times New Roman"/>
          <w:b/>
          <w:bCs/>
          <w:color w:val="000000"/>
          <w:sz w:val="24"/>
          <w:szCs w:val="24"/>
        </w:rPr>
      </w:pPr>
    </w:p>
    <w:p w:rsidR="00DF34AA" w:rsidRPr="00C22EBF" w:rsidRDefault="00EF4A48"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1.1. </w:t>
      </w:r>
      <w:r w:rsidR="00435F37" w:rsidRPr="00C22EBF">
        <w:rPr>
          <w:rFonts w:ascii="Times New Roman" w:hAnsi="Times New Roman" w:cs="Times New Roman"/>
          <w:color w:val="000000"/>
          <w:sz w:val="24"/>
          <w:szCs w:val="24"/>
        </w:rPr>
        <w:t xml:space="preserve">Настоящее Положение о муниципальном контроле в сфере благоустройства на территории </w:t>
      </w:r>
      <w:proofErr w:type="spellStart"/>
      <w:r w:rsidR="00435F37" w:rsidRPr="00C22EBF">
        <w:rPr>
          <w:rFonts w:ascii="Times New Roman" w:hAnsi="Times New Roman" w:cs="Times New Roman"/>
          <w:color w:val="000000"/>
          <w:sz w:val="24"/>
          <w:szCs w:val="24"/>
        </w:rPr>
        <w:t>Сещинского</w:t>
      </w:r>
      <w:proofErr w:type="spellEnd"/>
      <w:r w:rsidR="00435F37" w:rsidRPr="00C22EBF">
        <w:rPr>
          <w:rFonts w:ascii="Times New Roman" w:hAnsi="Times New Roman" w:cs="Times New Roman"/>
          <w:color w:val="000000"/>
          <w:sz w:val="24"/>
          <w:szCs w:val="24"/>
        </w:rPr>
        <w:t xml:space="preserve"> сельского поселения Дубровского муниципального района Брянской области (далее — настоящее Положение) устанавливает порядок организации и осуществления муниципального контроля в сфере благоустройства на территории </w:t>
      </w:r>
      <w:proofErr w:type="spellStart"/>
      <w:r w:rsidR="00435F37" w:rsidRPr="00C22EBF">
        <w:rPr>
          <w:rFonts w:ascii="Times New Roman" w:hAnsi="Times New Roman" w:cs="Times New Roman"/>
          <w:color w:val="000000"/>
          <w:sz w:val="24"/>
          <w:szCs w:val="24"/>
        </w:rPr>
        <w:t>Сещинского</w:t>
      </w:r>
      <w:proofErr w:type="spellEnd"/>
      <w:r w:rsidR="00435F37" w:rsidRPr="00C22EBF">
        <w:rPr>
          <w:rFonts w:ascii="Times New Roman" w:hAnsi="Times New Roman" w:cs="Times New Roman"/>
          <w:color w:val="000000"/>
          <w:sz w:val="24"/>
          <w:szCs w:val="24"/>
        </w:rPr>
        <w:t xml:space="preserve"> сельского поселения Дубровского муниципального района Брянской области  (далее – контроль в сфере благоустройства). </w:t>
      </w:r>
    </w:p>
    <w:p w:rsidR="00DF34AA" w:rsidRPr="00C22EBF" w:rsidRDefault="00435F37"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1.2. Предметом контроля в сфере благоустройства является соблюдение правил благоустройства</w:t>
      </w:r>
      <w:r w:rsidR="00DF34AA" w:rsidRPr="00C22EBF">
        <w:rPr>
          <w:rFonts w:ascii="Times New Roman" w:hAnsi="Times New Roman" w:cs="Times New Roman"/>
          <w:color w:val="000000"/>
          <w:sz w:val="24"/>
          <w:szCs w:val="24"/>
        </w:rPr>
        <w:t xml:space="preserve"> на </w:t>
      </w:r>
      <w:r w:rsidRPr="00C22EBF">
        <w:rPr>
          <w:rFonts w:ascii="Times New Roman" w:hAnsi="Times New Roman" w:cs="Times New Roman"/>
          <w:color w:val="000000"/>
          <w:sz w:val="24"/>
          <w:szCs w:val="24"/>
        </w:rPr>
        <w:t xml:space="preserve">территории </w:t>
      </w:r>
      <w:proofErr w:type="spellStart"/>
      <w:r w:rsidR="00DF34AA" w:rsidRPr="00C22EBF">
        <w:rPr>
          <w:rFonts w:ascii="Times New Roman" w:hAnsi="Times New Roman" w:cs="Times New Roman"/>
          <w:color w:val="000000"/>
          <w:sz w:val="24"/>
          <w:szCs w:val="24"/>
        </w:rPr>
        <w:t>Сещинского</w:t>
      </w:r>
      <w:proofErr w:type="spellEnd"/>
      <w:r w:rsidR="00DF34AA" w:rsidRPr="00C22EBF">
        <w:rPr>
          <w:rFonts w:ascii="Times New Roman" w:hAnsi="Times New Roman" w:cs="Times New Roman"/>
          <w:color w:val="000000"/>
          <w:sz w:val="24"/>
          <w:szCs w:val="24"/>
        </w:rPr>
        <w:t xml:space="preserve"> сельского поселения Дубровского муниципального района Брянской области</w:t>
      </w:r>
      <w:r w:rsidRPr="00C22EBF">
        <w:rPr>
          <w:rFonts w:ascii="Times New Roman" w:hAnsi="Times New Roman" w:cs="Times New Roman"/>
          <w:color w:val="000000"/>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Правила благоустройства, обязательные требования).</w:t>
      </w:r>
    </w:p>
    <w:p w:rsidR="00DF34AA" w:rsidRPr="00C22EBF" w:rsidRDefault="00435F37"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 1.3. В предмет контроля в сфере благоустройства не входят установленные Правилами благоустройства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 </w:t>
      </w:r>
    </w:p>
    <w:p w:rsidR="00206E1D" w:rsidRPr="00C22EBF" w:rsidRDefault="00435F37"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1.4. Контроль в сфере благоустройства осуществляется </w:t>
      </w:r>
      <w:proofErr w:type="spellStart"/>
      <w:r w:rsidR="00206E1D" w:rsidRPr="00C22EBF">
        <w:rPr>
          <w:rFonts w:ascii="Times New Roman" w:hAnsi="Times New Roman" w:cs="Times New Roman"/>
          <w:color w:val="000000"/>
          <w:sz w:val="24"/>
          <w:szCs w:val="24"/>
        </w:rPr>
        <w:t>Сещинской</w:t>
      </w:r>
      <w:proofErr w:type="spellEnd"/>
      <w:r w:rsidR="00206E1D" w:rsidRPr="00C22EBF">
        <w:rPr>
          <w:rFonts w:ascii="Times New Roman" w:hAnsi="Times New Roman" w:cs="Times New Roman"/>
          <w:color w:val="000000"/>
          <w:sz w:val="24"/>
          <w:szCs w:val="24"/>
        </w:rPr>
        <w:t xml:space="preserve"> сельской администрацией</w:t>
      </w:r>
      <w:r w:rsidRPr="00C22EBF">
        <w:rPr>
          <w:rFonts w:ascii="Times New Roman" w:hAnsi="Times New Roman" w:cs="Times New Roman"/>
          <w:color w:val="000000"/>
          <w:sz w:val="24"/>
          <w:szCs w:val="24"/>
        </w:rPr>
        <w:t xml:space="preserve"> (далее – контрольный орган, администрация). </w:t>
      </w:r>
    </w:p>
    <w:p w:rsidR="00206E1D" w:rsidRPr="00C22EBF" w:rsidRDefault="00206E1D"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1</w:t>
      </w:r>
      <w:r w:rsidR="00435F37" w:rsidRPr="00C22EBF">
        <w:rPr>
          <w:rFonts w:ascii="Times New Roman" w:hAnsi="Times New Roman" w:cs="Times New Roman"/>
          <w:color w:val="000000"/>
          <w:sz w:val="24"/>
          <w:szCs w:val="24"/>
        </w:rPr>
        <w:t xml:space="preserve">.5. Должностными лицами администрации, уполномоченными осуществлять контроль в </w:t>
      </w:r>
      <w:r w:rsidRPr="00C22EBF">
        <w:rPr>
          <w:rFonts w:ascii="Times New Roman" w:hAnsi="Times New Roman" w:cs="Times New Roman"/>
          <w:color w:val="000000"/>
          <w:sz w:val="24"/>
          <w:szCs w:val="24"/>
        </w:rPr>
        <w:t xml:space="preserve">сфере благоустройства, являются заместитель руководителя контрольного органа, специалист структурного подразделения контрольного органа в должностные </w:t>
      </w:r>
      <w:proofErr w:type="gramStart"/>
      <w:r w:rsidRPr="00C22EBF">
        <w:rPr>
          <w:rFonts w:ascii="Times New Roman" w:hAnsi="Times New Roman" w:cs="Times New Roman"/>
          <w:color w:val="000000"/>
          <w:sz w:val="24"/>
          <w:szCs w:val="24"/>
        </w:rPr>
        <w:t>обязанности</w:t>
      </w:r>
      <w:proofErr w:type="gramEnd"/>
      <w:r w:rsidRPr="00C22EBF">
        <w:rPr>
          <w:rFonts w:ascii="Times New Roman" w:hAnsi="Times New Roman" w:cs="Times New Roman"/>
          <w:color w:val="000000"/>
          <w:sz w:val="24"/>
          <w:szCs w:val="24"/>
        </w:rPr>
        <w:t xml:space="preserve"> которых (ого) в соответствии с должностным регламентом (должностной инструкцией) входит осуществление полномочий по муниципальному контролю в сфере благоустройства</w:t>
      </w:r>
      <w:r w:rsidR="00435F37" w:rsidRPr="00C22EBF">
        <w:rPr>
          <w:rFonts w:ascii="Times New Roman" w:hAnsi="Times New Roman" w:cs="Times New Roman"/>
          <w:color w:val="000000"/>
          <w:sz w:val="24"/>
          <w:szCs w:val="24"/>
        </w:rPr>
        <w:t xml:space="preserve">, (далее также – должностные лица, уполномоченные на осуществление контроля, инспектор). </w:t>
      </w:r>
    </w:p>
    <w:p w:rsidR="00206E1D" w:rsidRPr="00C22EBF" w:rsidRDefault="00435F37"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lastRenderedPageBreak/>
        <w:t xml:space="preserve">1.6. Должностным лицом, уполномоченным на принятие решений о проведении контрольных мероприятий, является руководитель контрольного органа - глава администрации, а в случае его отсутствия - лицо, исполняющее его обязанности. </w:t>
      </w:r>
    </w:p>
    <w:p w:rsidR="00206E1D" w:rsidRPr="00C22EBF" w:rsidRDefault="00435F37"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1.7. К отношениям, связанным с осуществлением контроля в сфере благоустройства, применяются положения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 </w:t>
      </w:r>
    </w:p>
    <w:p w:rsidR="00206E1D" w:rsidRPr="00C22EBF" w:rsidRDefault="00435F37"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1.8. Должностные лица, уполномоченные на осуществление контроля в сфере благоустройства, при проведении контрольного мероприятия в пределах своих полномочий и в объеме проводимых контрольных действий пользуются правами и выполняют обязанности, установленными статьей 29 Федерального закона № 248-ФЗ. </w:t>
      </w:r>
    </w:p>
    <w:p w:rsidR="00206E1D" w:rsidRPr="00C22EBF" w:rsidRDefault="00435F37"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1.9. Контроль в сфере благоустройства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206E1D" w:rsidRPr="00C22EBF" w:rsidRDefault="00435F37"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1.10. Объектами контроля в сфере благоустройства являются: </w:t>
      </w:r>
    </w:p>
    <w:p w:rsidR="00206E1D" w:rsidRPr="00C22EBF" w:rsidRDefault="00435F37"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1) деятельность, действия (бездействие) контролируемых лиц, связанные с соблюдением Правил благоустройства; </w:t>
      </w:r>
    </w:p>
    <w:p w:rsidR="00206E1D" w:rsidRPr="00C22EBF" w:rsidRDefault="00435F37" w:rsidP="00C22EBF">
      <w:pPr>
        <w:pStyle w:val="ConsPlusNormal"/>
        <w:spacing w:line="360" w:lineRule="auto"/>
        <w:ind w:firstLine="709"/>
        <w:jc w:val="both"/>
        <w:rPr>
          <w:rFonts w:ascii="Times New Roman" w:hAnsi="Times New Roman" w:cs="Times New Roman"/>
          <w:color w:val="000000"/>
          <w:sz w:val="24"/>
          <w:szCs w:val="24"/>
        </w:rPr>
      </w:pPr>
      <w:proofErr w:type="gramStart"/>
      <w:r w:rsidRPr="00C22EBF">
        <w:rPr>
          <w:rFonts w:ascii="Times New Roman" w:hAnsi="Times New Roman" w:cs="Times New Roman"/>
          <w:color w:val="000000"/>
          <w:sz w:val="24"/>
          <w:szCs w:val="24"/>
        </w:rPr>
        <w:t xml:space="preserve">2) здания, помещения, сооружения, линейные объекты, земельные и лесные участки, оборудование, устройства, предметы, материалы, транспортные средства, в том числе элементы благоустройства, объекты благоустройства, ограждающие устройства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 </w:t>
      </w:r>
      <w:proofErr w:type="gramEnd"/>
    </w:p>
    <w:p w:rsidR="00206E1D" w:rsidRPr="00C22EBF" w:rsidRDefault="00435F37"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1.11. Контрольный орган осуществляет учет объектов контроля. </w:t>
      </w:r>
    </w:p>
    <w:p w:rsidR="00206E1D" w:rsidRPr="00C22EBF" w:rsidRDefault="00435F37"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1.12.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206E1D" w:rsidRPr="00C22EBF" w:rsidRDefault="00435F37"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1.13.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206E1D" w:rsidRPr="00C22EBF" w:rsidRDefault="00435F37"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1.14. При осуществлении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w:t>
      </w:r>
      <w:r w:rsidRPr="00C22EBF">
        <w:rPr>
          <w:rFonts w:ascii="Times New Roman" w:hAnsi="Times New Roman" w:cs="Times New Roman"/>
          <w:color w:val="000000"/>
          <w:sz w:val="24"/>
          <w:szCs w:val="24"/>
        </w:rPr>
        <w:lastRenderedPageBreak/>
        <w:t xml:space="preserve">в рамках межведомственного информационного взаимодействия, в том числе в электронной форме. </w:t>
      </w:r>
    </w:p>
    <w:p w:rsidR="00EF4A48" w:rsidRPr="00C22EBF" w:rsidRDefault="00435F37"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1.15.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 248-ФЗ, осуществляются с учетом требований законодательства Российской Федерации о государственной и иной охраняемой законом тайне.</w:t>
      </w:r>
    </w:p>
    <w:p w:rsidR="00206E1D" w:rsidRPr="00C22EBF" w:rsidRDefault="00206E1D" w:rsidP="00C22EBF">
      <w:pPr>
        <w:pStyle w:val="ConsPlusNormal"/>
        <w:spacing w:line="360" w:lineRule="auto"/>
        <w:ind w:firstLine="709"/>
        <w:jc w:val="both"/>
        <w:rPr>
          <w:rFonts w:ascii="Times New Roman" w:hAnsi="Times New Roman" w:cs="Times New Roman"/>
          <w:color w:val="000000"/>
          <w:sz w:val="24"/>
          <w:szCs w:val="24"/>
        </w:rPr>
      </w:pPr>
    </w:p>
    <w:p w:rsidR="00206E1D" w:rsidRPr="00C22EBF" w:rsidRDefault="00555179" w:rsidP="00C22EBF">
      <w:pPr>
        <w:pStyle w:val="ConsPlusNormal"/>
        <w:spacing w:line="360" w:lineRule="auto"/>
        <w:ind w:firstLine="709"/>
        <w:jc w:val="center"/>
        <w:rPr>
          <w:rFonts w:ascii="Times New Roman" w:hAnsi="Times New Roman" w:cs="Times New Roman"/>
          <w:b/>
          <w:color w:val="000000"/>
          <w:sz w:val="24"/>
          <w:szCs w:val="24"/>
        </w:rPr>
      </w:pPr>
      <w:r w:rsidRPr="00C22EBF">
        <w:rPr>
          <w:rFonts w:ascii="Times New Roman" w:hAnsi="Times New Roman" w:cs="Times New Roman"/>
          <w:b/>
          <w:color w:val="000000"/>
          <w:sz w:val="24"/>
          <w:szCs w:val="24"/>
        </w:rPr>
        <w:t>2.</w:t>
      </w:r>
      <w:r w:rsidR="00206E1D" w:rsidRPr="00C22EBF">
        <w:rPr>
          <w:rFonts w:ascii="Times New Roman" w:hAnsi="Times New Roman" w:cs="Times New Roman"/>
          <w:b/>
          <w:color w:val="000000"/>
          <w:sz w:val="24"/>
          <w:szCs w:val="24"/>
        </w:rPr>
        <w:t xml:space="preserve"> Управление рисками причинения вреда (ущерба) охраняемым законом ценностям</w:t>
      </w: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p>
    <w:p w:rsidR="00555179" w:rsidRPr="00C22EBF" w:rsidRDefault="00206E1D"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2.1. Контроль в сфере благоустройства осуществляются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rsidR="00555179" w:rsidRPr="00C22EBF" w:rsidRDefault="00206E1D"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которых изложен в приложении 1 к настоящему Положению. </w:t>
      </w:r>
    </w:p>
    <w:p w:rsidR="00206E1D" w:rsidRPr="00C22EBF" w:rsidRDefault="00206E1D"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2.3. В рамках контроля в сфере благоустройства плановые контрольные мероприятие не проводятся, отнесение объектов контроля к категориям риска не осуществляется, критерии риска не устанавливаются.</w:t>
      </w:r>
    </w:p>
    <w:p w:rsidR="00206E1D" w:rsidRPr="00C22EBF" w:rsidRDefault="00206E1D" w:rsidP="00C22EBF">
      <w:pPr>
        <w:pStyle w:val="ConsPlusNormal"/>
        <w:spacing w:line="360" w:lineRule="auto"/>
        <w:ind w:firstLine="709"/>
        <w:jc w:val="both"/>
        <w:rPr>
          <w:rFonts w:ascii="Times New Roman" w:hAnsi="Times New Roman" w:cs="Times New Roman"/>
          <w:color w:val="000000"/>
          <w:sz w:val="24"/>
          <w:szCs w:val="24"/>
        </w:rPr>
      </w:pPr>
    </w:p>
    <w:p w:rsidR="00EF4A48" w:rsidRPr="00C22EBF" w:rsidRDefault="00555179" w:rsidP="00C22EBF">
      <w:pPr>
        <w:pStyle w:val="ConsPlusNormal"/>
        <w:spacing w:line="360" w:lineRule="auto"/>
        <w:ind w:firstLine="709"/>
        <w:jc w:val="center"/>
        <w:rPr>
          <w:rFonts w:ascii="Times New Roman" w:hAnsi="Times New Roman" w:cs="Times New Roman"/>
          <w:b/>
          <w:bCs/>
          <w:color w:val="000000"/>
          <w:sz w:val="24"/>
          <w:szCs w:val="24"/>
        </w:rPr>
      </w:pPr>
      <w:r w:rsidRPr="00C22EBF">
        <w:rPr>
          <w:rFonts w:ascii="Times New Roman" w:hAnsi="Times New Roman" w:cs="Times New Roman"/>
          <w:b/>
          <w:bCs/>
          <w:color w:val="000000"/>
          <w:sz w:val="24"/>
          <w:szCs w:val="24"/>
        </w:rPr>
        <w:t>3</w:t>
      </w:r>
      <w:r w:rsidR="00EF4A48" w:rsidRPr="00C22EBF">
        <w:rPr>
          <w:rFonts w:ascii="Times New Roman" w:hAnsi="Times New Roman" w:cs="Times New Roman"/>
          <w:b/>
          <w:bCs/>
          <w:color w:val="000000"/>
          <w:sz w:val="24"/>
          <w:szCs w:val="24"/>
        </w:rPr>
        <w:t>. Профилактика рисков причинения вреда (ущерба) охраняемым законом ценностям</w:t>
      </w:r>
    </w:p>
    <w:p w:rsidR="00EF4A48" w:rsidRPr="00C22EBF" w:rsidRDefault="00EF4A48" w:rsidP="00C22EBF">
      <w:pPr>
        <w:pStyle w:val="ConsPlusNormal"/>
        <w:spacing w:line="360" w:lineRule="auto"/>
        <w:ind w:firstLine="709"/>
        <w:jc w:val="both"/>
        <w:rPr>
          <w:rFonts w:ascii="Times New Roman" w:hAnsi="Times New Roman" w:cs="Times New Roman"/>
          <w:b/>
          <w:bCs/>
          <w:color w:val="000000"/>
          <w:sz w:val="24"/>
          <w:szCs w:val="24"/>
        </w:rPr>
      </w:pP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3.1. </w:t>
      </w:r>
      <w:proofErr w:type="gramStart"/>
      <w:r w:rsidRPr="00C22EBF">
        <w:rPr>
          <w:rFonts w:ascii="Times New Roman" w:hAnsi="Times New Roman" w:cs="Times New Roman"/>
          <w:color w:val="000000"/>
          <w:sz w:val="24"/>
          <w:szCs w:val="24"/>
        </w:rPr>
        <w:t xml:space="preserve">Контрольный орган ежегодно в соответствии с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 состоящую из разделов, предусмотренных частью 2 статьи 44 Федерального закона № 248-ФЗ. </w:t>
      </w:r>
      <w:proofErr w:type="gramEnd"/>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3.2. Утвержденная программа профилактики размещается на официальном сайте администрации в сети «Интернет» в течение пяти дней со дня утверждения. </w:t>
      </w: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lastRenderedPageBreak/>
        <w:t xml:space="preserve">3.3. При осуществлении контроля в сфере благоустройства контрольный орган проводит следующие виды профилактических мероприятий: </w:t>
      </w: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а) информирование; </w:t>
      </w: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б) объявление предостережения; </w:t>
      </w: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в) консультирование; </w:t>
      </w: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г) профилактический визит. </w:t>
      </w:r>
    </w:p>
    <w:p w:rsidR="002E48D0"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3.4.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 </w:t>
      </w: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Информирование осуществляется посредством размещения и поддержания актуальных сведений на официальном сайте администрации в сети «Интернет».</w:t>
      </w: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 3.5. </w:t>
      </w:r>
      <w:proofErr w:type="gramStart"/>
      <w:r w:rsidRPr="00C22EBF">
        <w:rPr>
          <w:rFonts w:ascii="Times New Roman" w:hAnsi="Times New Roman" w:cs="Times New Roman"/>
          <w:color w:val="000000"/>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либо создало угрозу причинения вреда охраняемым ценностям, контрольный орган объявляет контролируемому лицу предостережение о недопустимости</w:t>
      </w:r>
      <w:proofErr w:type="gramEnd"/>
      <w:r w:rsidRPr="00C22EBF">
        <w:rPr>
          <w:rFonts w:ascii="Times New Roman" w:hAnsi="Times New Roman" w:cs="Times New Roman"/>
          <w:color w:val="000000"/>
          <w:sz w:val="24"/>
          <w:szCs w:val="24"/>
        </w:rPr>
        <w:t xml:space="preserve"> нарушения обязательных требований и предлагает принять меры по обеспечению соблюдения обязательных требований (далее - предостережение). </w:t>
      </w: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3.6.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 3.7. </w:t>
      </w:r>
      <w:proofErr w:type="gramStart"/>
      <w:r w:rsidRPr="00C22EBF">
        <w:rPr>
          <w:rFonts w:ascii="Times New Roman" w:hAnsi="Times New Roman" w:cs="Times New Roman"/>
          <w:color w:val="000000"/>
          <w:sz w:val="24"/>
          <w:szCs w:val="24"/>
        </w:rPr>
        <w:t xml:space="preserve">Возражение в отношении предостережения направляется контролируемым лицом в виде электронного документа, подписанного в соответствии с пунктом 6 статьи 21 Федерального закона № 248-ФЗ, на указанный в предостережении адрес электронной почты контрольного органа, либо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w:t>
      </w:r>
      <w:proofErr w:type="gramEnd"/>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3.8. Возражение в отношении предостережения должно содержать:</w:t>
      </w: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 </w:t>
      </w:r>
      <w:proofErr w:type="gramStart"/>
      <w:r w:rsidRPr="00C22EBF">
        <w:rPr>
          <w:rFonts w:ascii="Times New Roman" w:hAnsi="Times New Roman" w:cs="Times New Roman"/>
          <w:color w:val="000000"/>
          <w:sz w:val="24"/>
          <w:szCs w:val="24"/>
        </w:rPr>
        <w:t xml:space="preserve">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proofErr w:type="gramEnd"/>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lastRenderedPageBreak/>
        <w:t xml:space="preserve">б) сведения о предостережении (дату и номер) и должностном лице, направившем такое предостережение; </w:t>
      </w: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в) доводы, на основании которых контролируемое лицо </w:t>
      </w:r>
      <w:proofErr w:type="gramStart"/>
      <w:r w:rsidRPr="00C22EBF">
        <w:rPr>
          <w:rFonts w:ascii="Times New Roman" w:hAnsi="Times New Roman" w:cs="Times New Roman"/>
          <w:color w:val="000000"/>
          <w:sz w:val="24"/>
          <w:szCs w:val="24"/>
        </w:rPr>
        <w:t>не согласно</w:t>
      </w:r>
      <w:proofErr w:type="gramEnd"/>
      <w:r w:rsidRPr="00C22EBF">
        <w:rPr>
          <w:rFonts w:ascii="Times New Roman" w:hAnsi="Times New Roman" w:cs="Times New Roman"/>
          <w:color w:val="000000"/>
          <w:sz w:val="24"/>
          <w:szCs w:val="24"/>
        </w:rPr>
        <w:t xml:space="preserve"> с предостережением (с приложением подтверждающих указанные доводы сведений и (или) документов). </w:t>
      </w: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3.9. В случае если возражение в отношении предостережения не содержит обязательных сведений, перечисленных выше, в течение 3 рабочих дней со дня поступления в контрольный орган оно возвращается контролируемому лицу без рассмотрения с указанием причин невозможности рассмотрения и разъяснением порядка надлежащего обращения. </w:t>
      </w: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3.10. Возражения в отношении предостережения рассматривается контрольным органом в течение 15 рабочих дней со дня его поступления в контрольный орган. </w:t>
      </w: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3.11. По результатам рассмотрения контрольным органом возражения в отношении предостережения принимается одно из следующих решений: </w:t>
      </w: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а) об оставлении предостережения без изменения; </w:t>
      </w: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б) об отмене предостережения. </w:t>
      </w:r>
    </w:p>
    <w:p w:rsidR="00555179" w:rsidRPr="00C22EBF" w:rsidRDefault="00555179" w:rsidP="002E48D0">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3.12. Информация о принятом решении, предусмотренном пунктом 3.11. настоящего Положения, в течение одного рабочего дня со дня его принятия направляется контролируемому лицу, представившему возражение в отношении предостережения. </w:t>
      </w: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3.13. </w:t>
      </w:r>
      <w:proofErr w:type="gramStart"/>
      <w:r w:rsidRPr="00C22EBF">
        <w:rPr>
          <w:rFonts w:ascii="Times New Roman" w:hAnsi="Times New Roman" w:cs="Times New Roman"/>
          <w:color w:val="000000"/>
          <w:sz w:val="24"/>
          <w:szCs w:val="24"/>
        </w:rPr>
        <w:t>Должностные лица, уполномоченные на осуществление контроля, проводят консультирование контролируемых лиц без взимания платы в письменной форме при их письменном обращении (в сроки, установленные Федеральным законом от 2 мая 2006 года № 59-ФЗ «О порядке рассмотрения обращений граждан Российской Федерации») либо в устной форме по телефону, посредством видео-конференц-связи, на личном приеме у должностного лица, либо в ходе проведения профилактического мероприятия, контрольного мероприятия</w:t>
      </w:r>
      <w:proofErr w:type="gramEnd"/>
      <w:r w:rsidRPr="00C22EBF">
        <w:rPr>
          <w:rFonts w:ascii="Times New Roman" w:hAnsi="Times New Roman" w:cs="Times New Roman"/>
          <w:color w:val="000000"/>
          <w:sz w:val="24"/>
          <w:szCs w:val="24"/>
        </w:rPr>
        <w:t>. Запись на консультирование и осуществление письменного консультирования может производиться с использованием единого портала государственных и муниципальных услуг.</w:t>
      </w: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 3.14. Консультирование осуществляется по следующим вопросам: </w:t>
      </w: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а) применение обязательных требований, соблюдение которых является предметом контроля в сфере благоустройства в соответствии с пунктом 1.2. настоящего Положения, содержание и последствия их несоблюдения; </w:t>
      </w:r>
    </w:p>
    <w:p w:rsidR="002E48D0"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б)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контроля в сфере благоустройства в соответствии с пунктом 1.2. настоящего Положения;</w:t>
      </w: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 в) осуществление муниципального контроля. </w:t>
      </w: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lastRenderedPageBreak/>
        <w:t xml:space="preserve">3.15. Консультирование в письменной форме по указанным вопросам осуществляется в случае поступления от контролируемого лица запроса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 </w:t>
      </w: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3.16. </w:t>
      </w:r>
      <w:proofErr w:type="gramStart"/>
      <w:r w:rsidRPr="00C22EBF">
        <w:rPr>
          <w:rFonts w:ascii="Times New Roman" w:hAnsi="Times New Roman" w:cs="Times New Roman"/>
          <w:color w:val="000000"/>
          <w:sz w:val="24"/>
          <w:szCs w:val="24"/>
        </w:rPr>
        <w:t xml:space="preserve">В случае если в течение календарного года поступило 5 и более однотипных (по одним и тем же вопросам) обращений от различных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письменных разъяснений, подписанных уполномоченным должностным лицом, без указания в таких разъяснениях сведений, отнесенных к категории ограниченного доступа. </w:t>
      </w:r>
      <w:proofErr w:type="gramEnd"/>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3.17. Учет консультирований ведется в журнале учета консультирований в федеральной государственной информационной системе Типовое облачное решение контрольной (надзорной) деятельности». </w:t>
      </w: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3.18. Профилактический визит проводится в форме профилактической беседы должностным лицом, уполномоченным на осуществление контроля,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3.19. </w:t>
      </w:r>
      <w:proofErr w:type="gramStart"/>
      <w:r w:rsidRPr="00C22EBF">
        <w:rPr>
          <w:rFonts w:ascii="Times New Roman" w:hAnsi="Times New Roman" w:cs="Times New Roman"/>
          <w:color w:val="000000"/>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контроля в сфере благоустройства в соответствии с пунктом 1.2. настоящего Положения, а должностное лицо, уполномоченное на осуществление контроля, осуществляет ознакомление с объектом контроля и проводит оценку уровня соблюдения контролируемым лицом обязательных требований. </w:t>
      </w:r>
      <w:proofErr w:type="gramEnd"/>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3.20.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r w:rsidRPr="00C22EBF">
        <w:rPr>
          <w:rFonts w:ascii="Times New Roman" w:hAnsi="Times New Roman" w:cs="Times New Roman"/>
          <w:color w:val="000000"/>
          <w:sz w:val="24"/>
          <w:szCs w:val="24"/>
        </w:rPr>
        <w:t xml:space="preserve">3.21. Обязательный профилактический визит в рамках контроля в сфере благоустройства проводится в случаях, предусмотренных подпунктами а) и б) пункта 4 части 1 статьи 52.1 Федерального закона № 248-ФЗ. </w:t>
      </w:r>
    </w:p>
    <w:p w:rsidR="00555179" w:rsidRPr="00C22EBF" w:rsidRDefault="00555179" w:rsidP="00C22EBF">
      <w:pPr>
        <w:pStyle w:val="ConsPlusNormal"/>
        <w:spacing w:line="360" w:lineRule="auto"/>
        <w:ind w:firstLine="709"/>
        <w:jc w:val="both"/>
        <w:rPr>
          <w:rFonts w:ascii="Times New Roman" w:hAnsi="Times New Roman" w:cs="Times New Roman"/>
          <w:b/>
          <w:bCs/>
          <w:color w:val="000000"/>
          <w:sz w:val="24"/>
          <w:szCs w:val="24"/>
        </w:rPr>
      </w:pPr>
      <w:r w:rsidRPr="00C22EBF">
        <w:rPr>
          <w:rFonts w:ascii="Times New Roman" w:hAnsi="Times New Roman" w:cs="Times New Roman"/>
          <w:color w:val="000000"/>
          <w:sz w:val="24"/>
          <w:szCs w:val="24"/>
        </w:rPr>
        <w:t>3.22. Профилактический визит по инициативе контролируемого лица проводится в соответствии со статьей 52.2 Федерального закона № 248-ФЗ по заявлению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Заявление о проведении профилактического визита подается контролируемым лицом посредством единого портала государственных и муниципальных услуг.</w:t>
      </w:r>
      <w:r w:rsidRPr="00C22EBF">
        <w:rPr>
          <w:rFonts w:ascii="Times New Roman" w:hAnsi="Times New Roman" w:cs="Times New Roman"/>
          <w:b/>
          <w:bCs/>
          <w:color w:val="000000"/>
          <w:sz w:val="24"/>
          <w:szCs w:val="24"/>
        </w:rPr>
        <w:t xml:space="preserve"> </w:t>
      </w:r>
    </w:p>
    <w:p w:rsidR="00555179" w:rsidRPr="00C22EBF" w:rsidRDefault="00555179" w:rsidP="00C22EBF">
      <w:pPr>
        <w:pStyle w:val="ConsPlusNormal"/>
        <w:spacing w:line="360" w:lineRule="auto"/>
        <w:ind w:firstLine="709"/>
        <w:jc w:val="both"/>
        <w:rPr>
          <w:rFonts w:ascii="Times New Roman" w:hAnsi="Times New Roman" w:cs="Times New Roman"/>
          <w:b/>
          <w:bCs/>
          <w:color w:val="000000"/>
          <w:sz w:val="24"/>
          <w:szCs w:val="24"/>
        </w:rPr>
      </w:pPr>
    </w:p>
    <w:p w:rsidR="00555179" w:rsidRPr="00C22EBF" w:rsidRDefault="00555179" w:rsidP="00C22EBF">
      <w:pPr>
        <w:pStyle w:val="ConsPlusNormal"/>
        <w:spacing w:line="360" w:lineRule="auto"/>
        <w:ind w:firstLine="709"/>
        <w:jc w:val="center"/>
        <w:rPr>
          <w:rFonts w:ascii="Times New Roman" w:hAnsi="Times New Roman" w:cs="Times New Roman"/>
          <w:b/>
          <w:bCs/>
          <w:color w:val="000000"/>
          <w:sz w:val="24"/>
          <w:szCs w:val="24"/>
        </w:rPr>
      </w:pPr>
      <w:r w:rsidRPr="00C22EBF">
        <w:rPr>
          <w:rFonts w:ascii="Times New Roman" w:hAnsi="Times New Roman" w:cs="Times New Roman"/>
          <w:b/>
          <w:bCs/>
          <w:color w:val="000000"/>
          <w:sz w:val="24"/>
          <w:szCs w:val="24"/>
        </w:rPr>
        <w:t>4. Осуществление муниципального контроля, порядок организации контрольных мероприятий и контрольных действий</w:t>
      </w:r>
    </w:p>
    <w:p w:rsidR="00555179" w:rsidRPr="00C22EBF" w:rsidRDefault="00555179" w:rsidP="00C22EBF">
      <w:pPr>
        <w:pStyle w:val="ConsPlusNormal"/>
        <w:spacing w:line="360" w:lineRule="auto"/>
        <w:ind w:firstLine="709"/>
        <w:jc w:val="center"/>
        <w:rPr>
          <w:rFonts w:ascii="Times New Roman" w:hAnsi="Times New Roman" w:cs="Times New Roman"/>
          <w:b/>
          <w:bCs/>
          <w:color w:val="000000"/>
          <w:sz w:val="24"/>
          <w:szCs w:val="24"/>
        </w:rPr>
      </w:pP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4.1. При осуществлении контроля в сфере благоустройства плановые контрольные мероприятия не проводятся.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4.2. В рамках осуществления контроля в сфере благоустройства проводятся следующие контрольные мероприятия с взаимодействием с контролируемым лицом: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а) инспекционный визит;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б) документарная проверка;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в) выездная проверка.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4.3. Без взаимодействия с контролируемым лицом проводятся следующие контрольные мероприятия: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а) наблюдение за соблюдением обязательных требований (мониторинг безопасности);</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 б) выездное обследование.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должностным лицом контрольного органа, указанным в пункте 1.6. настоящего Положения</w:t>
      </w:r>
      <w:proofErr w:type="gramStart"/>
      <w:r w:rsidRPr="00C22EBF">
        <w:rPr>
          <w:rFonts w:ascii="Times New Roman" w:hAnsi="Times New Roman" w:cs="Times New Roman"/>
          <w:bCs/>
          <w:color w:val="000000"/>
          <w:sz w:val="24"/>
          <w:szCs w:val="24"/>
        </w:rPr>
        <w:t>.</w:t>
      </w:r>
      <w:proofErr w:type="gramEnd"/>
      <w:r w:rsidRPr="00C22EBF">
        <w:rPr>
          <w:rFonts w:ascii="Times New Roman" w:hAnsi="Times New Roman" w:cs="Times New Roman"/>
          <w:bCs/>
          <w:color w:val="000000"/>
          <w:sz w:val="24"/>
          <w:szCs w:val="24"/>
        </w:rPr>
        <w:t xml:space="preserve"> (</w:t>
      </w:r>
      <w:proofErr w:type="gramStart"/>
      <w:r w:rsidRPr="00C22EBF">
        <w:rPr>
          <w:rFonts w:ascii="Times New Roman" w:hAnsi="Times New Roman" w:cs="Times New Roman"/>
          <w:bCs/>
          <w:color w:val="000000"/>
          <w:sz w:val="24"/>
          <w:szCs w:val="24"/>
        </w:rPr>
        <w:t>д</w:t>
      </w:r>
      <w:proofErr w:type="gramEnd"/>
      <w:r w:rsidRPr="00C22EBF">
        <w:rPr>
          <w:rFonts w:ascii="Times New Roman" w:hAnsi="Times New Roman" w:cs="Times New Roman"/>
          <w:bCs/>
          <w:color w:val="000000"/>
          <w:sz w:val="24"/>
          <w:szCs w:val="24"/>
        </w:rPr>
        <w:t xml:space="preserve">алее - решение о проведении контрольного мероприятия)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4.5. В решении о проведении контрольного мероприятия указываются сведения, предусмотренные частью 1 статьи 64 Федерального закона № 248-ФЗ.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4.6. Контрольные мероприятия без взаимодействия с контролируемым лицом проводятся должностными лицами, уполномоченными на осуществление контроля на основании заданий должностного лица контрольного органа, указанного в пункте 1.6. настоящего Положения, включая задания, содержащиеся в планах работы контрольного органа.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4.7. Внеплановые контрольные мероприятия, предусмотренные пунктом 4.2. настоящего Положения, проводятся по основаниям, предусмотренным пунктами 1, 3, 4, 5, 7, 8, 9 части 1 статьи 57 Федерального закона № 248-ФЗ.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4.8.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w:t>
      </w:r>
      <w:proofErr w:type="gramStart"/>
      <w:r w:rsidRPr="00C22EBF">
        <w:rPr>
          <w:rFonts w:ascii="Times New Roman" w:hAnsi="Times New Roman" w:cs="Times New Roman"/>
          <w:bCs/>
          <w:color w:val="000000"/>
          <w:sz w:val="24"/>
          <w:szCs w:val="24"/>
        </w:rPr>
        <w:t xml:space="preserve">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w:t>
      </w:r>
      <w:r w:rsidRPr="00C22EBF">
        <w:rPr>
          <w:rFonts w:ascii="Times New Roman" w:hAnsi="Times New Roman" w:cs="Times New Roman"/>
          <w:bCs/>
          <w:color w:val="000000"/>
          <w:sz w:val="24"/>
          <w:szCs w:val="24"/>
        </w:rPr>
        <w:lastRenderedPageBreak/>
        <w:t>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w:t>
      </w:r>
      <w:proofErr w:type="gramEnd"/>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 4.9.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4.10.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4.11. 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4.12.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 временной нетрудоспособности контролируемого лица; нахождения контролируемого лица за пределами Брянской области (в служебной командировке, в связи с отпуском); применения к гражданину административного или уголовного наказания, а также избрания меры пресечения в соответствии с законодательством Российской Федерации, которое делает невозможной его явку.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4.13. Информация контролируемого лица должна содержать описание обстоятельств, препятствующих присутствию при проведении контрольного мероприятия.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4.14. При представлении указанной информации проведение контрольного мероприятия переносится на срок, необходимый для устранения обстоятельств, препятствующих возможности присутствия контролируемого лица при проведении контрольного мероприятия.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6317B6"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4.15.1. В ходе инспекционного визита могут совершаться следующие контрольные действия: </w:t>
      </w:r>
    </w:p>
    <w:p w:rsidR="006317B6"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осмотр; </w:t>
      </w:r>
    </w:p>
    <w:p w:rsidR="006317B6"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lastRenderedPageBreak/>
        <w:t xml:space="preserve">опрос; </w:t>
      </w:r>
    </w:p>
    <w:p w:rsidR="006317B6"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получение письменных объяснений; </w:t>
      </w:r>
    </w:p>
    <w:p w:rsidR="006317B6"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инструментальное обследование;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4.15.2. Инспекционный визит проводится без предварительного уведомления контролируемого лица и собственника производственного объекта.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4.15.3.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4.15.4.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8 части 1 статьи 57 и частью 12 статьи 66 Федерального закона № 248-ФЗ.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4.16. Документарная проверка проводится в порядке, установленном статьей 72 Федерального закона № 248-ФЗ.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4.16.1.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6317B6"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4.16.2. В ходе документарной проверки могут совершаться следующие контрольные действия: </w:t>
      </w:r>
    </w:p>
    <w:p w:rsidR="006317B6"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получение письменных объяснений;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истребование документов; экспертиза.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4.16.3. Срок проведения документарной проверки не может превышать десять рабочих дней. </w:t>
      </w:r>
      <w:proofErr w:type="gramStart"/>
      <w:r w:rsidRPr="00C22EBF">
        <w:rPr>
          <w:rFonts w:ascii="Times New Roman" w:hAnsi="Times New Roman" w:cs="Times New Roman"/>
          <w:bCs/>
          <w:color w:val="000000"/>
          <w:sz w:val="24"/>
          <w:szCs w:val="24"/>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C22EBF">
        <w:rPr>
          <w:rFonts w:ascii="Times New Roman" w:hAnsi="Times New Roman" w:cs="Times New Roman"/>
          <w:bCs/>
          <w:color w:val="000000"/>
          <w:sz w:val="24"/>
          <w:szCs w:val="24"/>
        </w:rPr>
        <w:t xml:space="preserve">,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w:t>
      </w:r>
      <w:r w:rsidRPr="00C22EBF">
        <w:rPr>
          <w:rFonts w:ascii="Times New Roman" w:hAnsi="Times New Roman" w:cs="Times New Roman"/>
          <w:bCs/>
          <w:color w:val="000000"/>
          <w:sz w:val="24"/>
          <w:szCs w:val="24"/>
        </w:rPr>
        <w:lastRenderedPageBreak/>
        <w:t xml:space="preserve">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 </w:t>
      </w:r>
    </w:p>
    <w:p w:rsidR="006317B6"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4.16.4.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8 части 1 статьи 57 Федерального закона № 248-ФЗ.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6317B6"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 4.17.1. В ходе выездной проверки могут совершаться следующие контрольные действия: </w:t>
      </w:r>
    </w:p>
    <w:p w:rsidR="006317B6"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осмотр; </w:t>
      </w:r>
    </w:p>
    <w:p w:rsidR="006317B6"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досмотр; </w:t>
      </w:r>
    </w:p>
    <w:p w:rsidR="006317B6"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опрос; </w:t>
      </w:r>
    </w:p>
    <w:p w:rsidR="006317B6"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получение письменных объяснений; </w:t>
      </w:r>
    </w:p>
    <w:p w:rsidR="006317B6"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истребование документов;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инструментальное обследование. </w:t>
      </w:r>
    </w:p>
    <w:p w:rsidR="006317B6"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4.17.2.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8 части 1 статьи 57 и частью 12 статьи 66 Федерального закона № 248-ФЗ.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4.17.3.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22EBF">
        <w:rPr>
          <w:rFonts w:ascii="Times New Roman" w:hAnsi="Times New Roman" w:cs="Times New Roman"/>
          <w:bCs/>
          <w:color w:val="000000"/>
          <w:sz w:val="24"/>
          <w:szCs w:val="24"/>
        </w:rPr>
        <w:t>микропредприятия</w:t>
      </w:r>
      <w:proofErr w:type="spellEnd"/>
      <w:r w:rsidRPr="00C22EBF">
        <w:rPr>
          <w:rFonts w:ascii="Times New Roman" w:hAnsi="Times New Roman" w:cs="Times New Roman"/>
          <w:bCs/>
          <w:color w:val="000000"/>
          <w:sz w:val="24"/>
          <w:szCs w:val="24"/>
        </w:rPr>
        <w:t xml:space="preserve">.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4.18. </w:t>
      </w:r>
      <w:proofErr w:type="gramStart"/>
      <w:r w:rsidRPr="00C22EBF">
        <w:rPr>
          <w:rFonts w:ascii="Times New Roman" w:hAnsi="Times New Roman" w:cs="Times New Roman"/>
          <w:bCs/>
          <w:color w:val="000000"/>
          <w:sz w:val="24"/>
          <w:szCs w:val="24"/>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sidRPr="00C22EBF">
        <w:rPr>
          <w:rFonts w:ascii="Times New Roman" w:hAnsi="Times New Roman" w:cs="Times New Roman"/>
          <w:bCs/>
          <w:color w:val="000000"/>
          <w:sz w:val="24"/>
          <w:szCs w:val="24"/>
        </w:rPr>
        <w:t xml:space="preserve"> </w:t>
      </w:r>
      <w:proofErr w:type="gramStart"/>
      <w:r w:rsidRPr="00C22EBF">
        <w:rPr>
          <w:rFonts w:ascii="Times New Roman" w:hAnsi="Times New Roman" w:cs="Times New Roman"/>
          <w:bCs/>
          <w:color w:val="000000"/>
          <w:sz w:val="24"/>
          <w:szCs w:val="24"/>
        </w:rPr>
        <w:t xml:space="preserve">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roofErr w:type="gramEnd"/>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lastRenderedPageBreak/>
        <w:t xml:space="preserve">4.18.1. 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4.18.2. По результатам мониторинга безопасности контрольным органом могут быть приняты решения, предусмотренные частью 3 статьи 74 Федерального закона № 248-ФЗ.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4.19. Выездное обследование проводится в порядке, установленном статьей 75 Федерального закона № 248-ФЗ. </w:t>
      </w:r>
    </w:p>
    <w:p w:rsidR="006317B6"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4.19.1.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6317B6"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 осмотр; </w:t>
      </w:r>
    </w:p>
    <w:p w:rsidR="006317B6"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инструментальное обследование (с применением видеозаписи); </w:t>
      </w:r>
    </w:p>
    <w:p w:rsidR="00555179"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испытание. </w:t>
      </w:r>
    </w:p>
    <w:p w:rsidR="00EF4A48" w:rsidRPr="00C22EBF" w:rsidRDefault="00555179"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4.20. Кроме случаев, установленных частью 2 статьи 87 Федерального закона № 248-ФЗ, по результатам проведения контрольного мероприятия без взаимодействия с контролируемым лицом акт контрольного мероприятия не составляется.</w:t>
      </w:r>
    </w:p>
    <w:p w:rsidR="00C57416" w:rsidRPr="00C22EBF" w:rsidRDefault="00C57416" w:rsidP="00C22EBF">
      <w:pPr>
        <w:pStyle w:val="ConsPlusNormal"/>
        <w:spacing w:line="360" w:lineRule="auto"/>
        <w:ind w:firstLine="709"/>
        <w:jc w:val="both"/>
        <w:rPr>
          <w:rFonts w:ascii="Times New Roman" w:hAnsi="Times New Roman" w:cs="Times New Roman"/>
          <w:bCs/>
          <w:color w:val="000000"/>
          <w:sz w:val="24"/>
          <w:szCs w:val="24"/>
        </w:rPr>
      </w:pPr>
    </w:p>
    <w:p w:rsidR="00C57416" w:rsidRPr="00C22EBF" w:rsidRDefault="00C57416" w:rsidP="00C22EBF">
      <w:pPr>
        <w:pStyle w:val="ConsPlusNormal"/>
        <w:spacing w:line="360" w:lineRule="auto"/>
        <w:ind w:firstLine="709"/>
        <w:jc w:val="center"/>
        <w:rPr>
          <w:rFonts w:ascii="Times New Roman" w:hAnsi="Times New Roman" w:cs="Times New Roman"/>
          <w:b/>
          <w:bCs/>
          <w:color w:val="000000"/>
          <w:sz w:val="24"/>
          <w:szCs w:val="24"/>
        </w:rPr>
      </w:pPr>
      <w:r w:rsidRPr="00C22EBF">
        <w:rPr>
          <w:rFonts w:ascii="Times New Roman" w:hAnsi="Times New Roman" w:cs="Times New Roman"/>
          <w:b/>
          <w:bCs/>
          <w:color w:val="000000"/>
          <w:sz w:val="24"/>
          <w:szCs w:val="24"/>
        </w:rPr>
        <w:t>5. Результаты контрольного мероприятия</w:t>
      </w:r>
    </w:p>
    <w:p w:rsidR="00C57416" w:rsidRPr="00C22EBF" w:rsidRDefault="00C57416" w:rsidP="00C22EBF">
      <w:pPr>
        <w:pStyle w:val="ConsPlusNormal"/>
        <w:spacing w:line="360" w:lineRule="auto"/>
        <w:ind w:firstLine="709"/>
        <w:jc w:val="center"/>
        <w:rPr>
          <w:rFonts w:ascii="Times New Roman" w:hAnsi="Times New Roman" w:cs="Times New Roman"/>
          <w:b/>
          <w:bCs/>
          <w:color w:val="000000"/>
          <w:sz w:val="24"/>
          <w:szCs w:val="24"/>
        </w:rPr>
      </w:pPr>
    </w:p>
    <w:p w:rsidR="00C57416" w:rsidRPr="00C22EBF" w:rsidRDefault="00C57416"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5.1</w:t>
      </w:r>
      <w:proofErr w:type="gramStart"/>
      <w:r w:rsidRPr="00C22EBF">
        <w:rPr>
          <w:rFonts w:ascii="Times New Roman" w:hAnsi="Times New Roman" w:cs="Times New Roman"/>
          <w:bCs/>
          <w:color w:val="000000"/>
          <w:sz w:val="24"/>
          <w:szCs w:val="24"/>
        </w:rPr>
        <w:t xml:space="preserve"> П</w:t>
      </w:r>
      <w:proofErr w:type="gramEnd"/>
      <w:r w:rsidRPr="00C22EBF">
        <w:rPr>
          <w:rFonts w:ascii="Times New Roman" w:hAnsi="Times New Roman" w:cs="Times New Roman"/>
          <w:bCs/>
          <w:color w:val="000000"/>
          <w:sz w:val="24"/>
          <w:szCs w:val="24"/>
        </w:rPr>
        <w:t xml:space="preserve">о результатам контрольных мероприятий, предусмотренных пунктом 4.2. настоящего Положения, составляется акт контрольного мероприятия и направляется контролируемому лицу в порядке, предусмотренном частью 5 статьи 21 Федерального закона № 248-ФЗ. </w:t>
      </w:r>
    </w:p>
    <w:p w:rsidR="00C57416" w:rsidRPr="00C22EBF" w:rsidRDefault="00C57416"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5.2. Результаты контрольного мероприятия оформляются в порядке, предусмотренном статьей 87 Федерального закона № 248-ФЗ. </w:t>
      </w:r>
    </w:p>
    <w:p w:rsidR="00C57416" w:rsidRPr="00C22EBF" w:rsidRDefault="00C57416"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5.3. По результатам контрольных мероприятий контрольный орган принимает решения, предусмотренные частью 2 статьи 90 Федерального закона № 248-ФЗ. </w:t>
      </w:r>
    </w:p>
    <w:p w:rsidR="00C57416" w:rsidRPr="00C22EBF" w:rsidRDefault="00C57416" w:rsidP="00C22EBF">
      <w:pPr>
        <w:pStyle w:val="ConsPlusNormal"/>
        <w:spacing w:line="360" w:lineRule="auto"/>
        <w:ind w:firstLine="709"/>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5.4. Предписание об устранении выявленных нарушений выдается контролируемому лицу в соответствии со статьей 90.1 Федерального закона № 248-ФЗ.</w:t>
      </w:r>
    </w:p>
    <w:p w:rsidR="00555179" w:rsidRPr="00C22EBF" w:rsidRDefault="00555179" w:rsidP="00C22EBF">
      <w:pPr>
        <w:pStyle w:val="ConsPlusNormal"/>
        <w:spacing w:line="360" w:lineRule="auto"/>
        <w:ind w:firstLine="709"/>
        <w:jc w:val="both"/>
        <w:rPr>
          <w:rFonts w:ascii="Times New Roman" w:hAnsi="Times New Roman" w:cs="Times New Roman"/>
          <w:color w:val="000000"/>
          <w:sz w:val="24"/>
          <w:szCs w:val="24"/>
        </w:rPr>
      </w:pPr>
    </w:p>
    <w:p w:rsidR="00C57416" w:rsidRPr="00C22EBF" w:rsidRDefault="00C57416" w:rsidP="00C22EBF">
      <w:pPr>
        <w:pStyle w:val="ConsPlusNormal"/>
        <w:spacing w:line="360" w:lineRule="auto"/>
        <w:ind w:firstLine="0"/>
        <w:jc w:val="center"/>
        <w:rPr>
          <w:rFonts w:ascii="Times New Roman" w:hAnsi="Times New Roman" w:cs="Times New Roman"/>
          <w:b/>
          <w:bCs/>
          <w:color w:val="000000"/>
          <w:sz w:val="24"/>
          <w:szCs w:val="24"/>
        </w:rPr>
      </w:pPr>
      <w:r w:rsidRPr="00C22EBF">
        <w:rPr>
          <w:rFonts w:ascii="Times New Roman" w:hAnsi="Times New Roman" w:cs="Times New Roman"/>
          <w:b/>
          <w:bCs/>
          <w:color w:val="000000"/>
          <w:sz w:val="24"/>
          <w:szCs w:val="24"/>
        </w:rPr>
        <w:t>6. Досудебный порядок подачи жалобы</w:t>
      </w:r>
    </w:p>
    <w:p w:rsidR="00C57416" w:rsidRPr="00C22EBF" w:rsidRDefault="00C57416" w:rsidP="00C22EBF">
      <w:pPr>
        <w:pStyle w:val="ConsPlusNormal"/>
        <w:spacing w:line="360" w:lineRule="auto"/>
        <w:ind w:firstLine="0"/>
        <w:jc w:val="center"/>
        <w:rPr>
          <w:rFonts w:ascii="Times New Roman" w:hAnsi="Times New Roman" w:cs="Times New Roman"/>
          <w:b/>
          <w:bCs/>
          <w:color w:val="000000"/>
          <w:sz w:val="24"/>
          <w:szCs w:val="24"/>
        </w:rPr>
      </w:pPr>
    </w:p>
    <w:p w:rsidR="00C57416" w:rsidRPr="00C22EBF" w:rsidRDefault="00C57416" w:rsidP="00C22EBF">
      <w:pPr>
        <w:pStyle w:val="ConsPlusNormal"/>
        <w:spacing w:line="360" w:lineRule="auto"/>
        <w:ind w:firstLine="0"/>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          6.1. Досудебный порядок подачи жалоб при осуществлении контроля в сфере благоустройства не применяется.</w:t>
      </w:r>
    </w:p>
    <w:p w:rsidR="00C57416" w:rsidRPr="00C22EBF" w:rsidRDefault="00C57416" w:rsidP="00C22EBF">
      <w:pPr>
        <w:pStyle w:val="ConsPlusNormal"/>
        <w:spacing w:line="360" w:lineRule="auto"/>
        <w:ind w:firstLine="0"/>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 </w:t>
      </w:r>
    </w:p>
    <w:p w:rsidR="00C57416" w:rsidRPr="00C22EBF" w:rsidRDefault="00C57416" w:rsidP="00C22EBF">
      <w:pPr>
        <w:pStyle w:val="ConsPlusNormal"/>
        <w:spacing w:line="360" w:lineRule="auto"/>
        <w:ind w:firstLine="0"/>
        <w:jc w:val="center"/>
        <w:rPr>
          <w:rFonts w:ascii="Times New Roman" w:hAnsi="Times New Roman" w:cs="Times New Roman"/>
          <w:b/>
          <w:bCs/>
          <w:color w:val="000000"/>
          <w:sz w:val="24"/>
          <w:szCs w:val="24"/>
        </w:rPr>
      </w:pPr>
      <w:r w:rsidRPr="00C22EBF">
        <w:rPr>
          <w:rFonts w:ascii="Times New Roman" w:hAnsi="Times New Roman" w:cs="Times New Roman"/>
          <w:b/>
          <w:bCs/>
          <w:color w:val="000000"/>
          <w:sz w:val="24"/>
          <w:szCs w:val="24"/>
        </w:rPr>
        <w:t>7. Ключевые показатели контроля в сфере благоустройства и их целевые значения</w:t>
      </w:r>
    </w:p>
    <w:p w:rsidR="00C57416" w:rsidRPr="00C22EBF" w:rsidRDefault="00C57416" w:rsidP="00C22EBF">
      <w:pPr>
        <w:pStyle w:val="ConsPlusNormal"/>
        <w:spacing w:line="360" w:lineRule="auto"/>
        <w:ind w:firstLine="0"/>
        <w:jc w:val="center"/>
        <w:rPr>
          <w:rFonts w:ascii="Times New Roman" w:hAnsi="Times New Roman" w:cs="Times New Roman"/>
          <w:b/>
          <w:bCs/>
          <w:color w:val="000000"/>
          <w:sz w:val="24"/>
          <w:szCs w:val="24"/>
        </w:rPr>
      </w:pPr>
    </w:p>
    <w:p w:rsidR="00C57416" w:rsidRPr="00C22EBF" w:rsidRDefault="00C57416" w:rsidP="00C22EBF">
      <w:pPr>
        <w:pStyle w:val="ConsPlusNormal"/>
        <w:spacing w:line="360" w:lineRule="auto"/>
        <w:ind w:firstLine="0"/>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         7.1. Оценка результативности и эффективности осуществления контроля в сфере благоустройства осуществляется на основании статьи 30 Федерального закона № 248-ФЗ.</w:t>
      </w:r>
    </w:p>
    <w:p w:rsidR="00C57416" w:rsidRPr="00C22EBF" w:rsidRDefault="00C57416" w:rsidP="00C22EBF">
      <w:pPr>
        <w:pStyle w:val="ConsPlusNormal"/>
        <w:spacing w:line="360" w:lineRule="auto"/>
        <w:ind w:firstLine="0"/>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         7.2. Ключевые показатели вида контроля и их целевые значения, индикативные показатели для контроля в сфере благоустройства установлены приложением № 2 к настоящему Положению. </w:t>
      </w:r>
    </w:p>
    <w:p w:rsidR="00C57416" w:rsidRPr="00C22EBF" w:rsidRDefault="00C57416" w:rsidP="00C22EBF">
      <w:pPr>
        <w:pStyle w:val="ConsPlusNormal"/>
        <w:spacing w:line="360" w:lineRule="auto"/>
        <w:ind w:firstLine="0"/>
        <w:jc w:val="center"/>
        <w:rPr>
          <w:rFonts w:ascii="Times New Roman" w:hAnsi="Times New Roman" w:cs="Times New Roman"/>
          <w:b/>
          <w:bCs/>
          <w:color w:val="000000"/>
          <w:sz w:val="24"/>
          <w:szCs w:val="24"/>
        </w:rPr>
      </w:pPr>
      <w:r w:rsidRPr="00C22EBF">
        <w:rPr>
          <w:rFonts w:ascii="Times New Roman" w:hAnsi="Times New Roman" w:cs="Times New Roman"/>
          <w:b/>
          <w:bCs/>
          <w:color w:val="000000"/>
          <w:sz w:val="24"/>
          <w:szCs w:val="24"/>
        </w:rPr>
        <w:t>8. Заключительные положения</w:t>
      </w:r>
    </w:p>
    <w:p w:rsidR="00C57416" w:rsidRPr="00C22EBF" w:rsidRDefault="00C57416" w:rsidP="00C22EBF">
      <w:pPr>
        <w:pStyle w:val="ConsPlusNormal"/>
        <w:spacing w:line="360" w:lineRule="auto"/>
        <w:ind w:firstLine="0"/>
        <w:jc w:val="center"/>
        <w:rPr>
          <w:rFonts w:ascii="Times New Roman" w:hAnsi="Times New Roman" w:cs="Times New Roman"/>
          <w:b/>
          <w:bCs/>
          <w:color w:val="000000"/>
          <w:sz w:val="24"/>
          <w:szCs w:val="24"/>
        </w:rPr>
      </w:pPr>
    </w:p>
    <w:p w:rsidR="00C57416" w:rsidRPr="00C22EBF" w:rsidRDefault="00C57416" w:rsidP="00C22EBF">
      <w:pPr>
        <w:pStyle w:val="ConsPlusNormal"/>
        <w:spacing w:line="360" w:lineRule="auto"/>
        <w:ind w:firstLine="0"/>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        8.1. Пункт 4.20. настоящего Положения вступает в силу с 1 сентября 2025 года.</w:t>
      </w:r>
    </w:p>
    <w:p w:rsidR="00EF4A48" w:rsidRPr="00C22EBF" w:rsidRDefault="00C57416" w:rsidP="00C22EBF">
      <w:pPr>
        <w:pStyle w:val="ConsPlusNormal"/>
        <w:spacing w:line="360" w:lineRule="auto"/>
        <w:ind w:firstLine="0"/>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        8.2.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w:t>
      </w:r>
      <w:proofErr w:type="gramStart"/>
      <w:r w:rsidRPr="00C22EBF">
        <w:rPr>
          <w:rFonts w:ascii="Times New Roman" w:hAnsi="Times New Roman" w:cs="Times New Roman"/>
          <w:bCs/>
          <w:color w:val="000000"/>
          <w:sz w:val="24"/>
          <w:szCs w:val="24"/>
        </w:rPr>
        <w:t>осуществляться</w:t>
      </w:r>
      <w:proofErr w:type="gramEnd"/>
      <w:r w:rsidRPr="00C22EBF">
        <w:rPr>
          <w:rFonts w:ascii="Times New Roman" w:hAnsi="Times New Roman" w:cs="Times New Roman"/>
          <w:bCs/>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57416" w:rsidRPr="00C22EBF" w:rsidRDefault="00C57416" w:rsidP="00C22EBF">
      <w:pPr>
        <w:pStyle w:val="ConsPlusNormal"/>
        <w:spacing w:line="360" w:lineRule="auto"/>
        <w:ind w:firstLine="0"/>
        <w:jc w:val="both"/>
        <w:rPr>
          <w:rFonts w:ascii="Times New Roman" w:hAnsi="Times New Roman" w:cs="Times New Roman"/>
          <w:bCs/>
          <w:color w:val="000000"/>
          <w:sz w:val="24"/>
          <w:szCs w:val="24"/>
        </w:rPr>
      </w:pPr>
    </w:p>
    <w:p w:rsidR="00C57416" w:rsidRPr="00C22EBF" w:rsidRDefault="00C57416" w:rsidP="00C22EBF">
      <w:pPr>
        <w:pStyle w:val="ConsPlusNormal"/>
        <w:spacing w:line="360" w:lineRule="auto"/>
        <w:ind w:firstLine="0"/>
        <w:jc w:val="both"/>
        <w:rPr>
          <w:rFonts w:ascii="Times New Roman" w:hAnsi="Times New Roman" w:cs="Times New Roman"/>
          <w:bCs/>
          <w:color w:val="000000"/>
          <w:sz w:val="24"/>
          <w:szCs w:val="24"/>
        </w:rPr>
      </w:pPr>
    </w:p>
    <w:p w:rsidR="00C57416" w:rsidRPr="00C22EBF" w:rsidRDefault="00C57416" w:rsidP="00C22EBF">
      <w:pPr>
        <w:pStyle w:val="ConsPlusNormal"/>
        <w:spacing w:line="360" w:lineRule="auto"/>
        <w:ind w:firstLine="0"/>
        <w:jc w:val="both"/>
        <w:rPr>
          <w:rFonts w:ascii="Times New Roman" w:hAnsi="Times New Roman" w:cs="Times New Roman"/>
          <w:bCs/>
          <w:color w:val="000000"/>
          <w:sz w:val="24"/>
          <w:szCs w:val="24"/>
        </w:rPr>
      </w:pPr>
    </w:p>
    <w:p w:rsidR="00C57416" w:rsidRPr="00C22EBF" w:rsidRDefault="00C57416" w:rsidP="00C22EBF">
      <w:pPr>
        <w:pStyle w:val="ConsPlusNormal"/>
        <w:spacing w:line="360" w:lineRule="auto"/>
        <w:ind w:firstLine="0"/>
        <w:jc w:val="both"/>
        <w:rPr>
          <w:rFonts w:ascii="Times New Roman" w:hAnsi="Times New Roman" w:cs="Times New Roman"/>
          <w:bCs/>
          <w:color w:val="000000"/>
          <w:sz w:val="24"/>
          <w:szCs w:val="24"/>
        </w:rPr>
      </w:pPr>
    </w:p>
    <w:p w:rsidR="00C57416" w:rsidRPr="00C22EBF" w:rsidRDefault="00C57416" w:rsidP="00C22EBF">
      <w:pPr>
        <w:pStyle w:val="ConsPlusNormal"/>
        <w:spacing w:line="360" w:lineRule="auto"/>
        <w:ind w:firstLine="0"/>
        <w:jc w:val="both"/>
        <w:rPr>
          <w:rFonts w:ascii="Times New Roman" w:hAnsi="Times New Roman" w:cs="Times New Roman"/>
          <w:bCs/>
          <w:color w:val="000000"/>
          <w:sz w:val="24"/>
          <w:szCs w:val="24"/>
        </w:rPr>
      </w:pPr>
    </w:p>
    <w:p w:rsidR="00C57416" w:rsidRPr="00C22EBF" w:rsidRDefault="00C57416" w:rsidP="00C22EBF">
      <w:pPr>
        <w:pStyle w:val="ConsPlusNormal"/>
        <w:spacing w:line="360" w:lineRule="auto"/>
        <w:ind w:firstLine="0"/>
        <w:jc w:val="both"/>
        <w:rPr>
          <w:rFonts w:ascii="Times New Roman" w:hAnsi="Times New Roman" w:cs="Times New Roman"/>
          <w:bCs/>
          <w:color w:val="000000"/>
          <w:sz w:val="24"/>
          <w:szCs w:val="24"/>
        </w:rPr>
      </w:pPr>
    </w:p>
    <w:p w:rsidR="00C57416" w:rsidRPr="00C22EBF" w:rsidRDefault="00C57416" w:rsidP="00C22EBF">
      <w:pPr>
        <w:pStyle w:val="ConsPlusNormal"/>
        <w:spacing w:line="360" w:lineRule="auto"/>
        <w:ind w:firstLine="0"/>
        <w:jc w:val="both"/>
        <w:rPr>
          <w:rFonts w:ascii="Times New Roman" w:hAnsi="Times New Roman" w:cs="Times New Roman"/>
          <w:bCs/>
          <w:color w:val="000000"/>
          <w:sz w:val="24"/>
          <w:szCs w:val="24"/>
        </w:rPr>
      </w:pPr>
    </w:p>
    <w:p w:rsidR="00C57416" w:rsidRPr="00C22EBF" w:rsidRDefault="00C57416" w:rsidP="00C22EBF">
      <w:pPr>
        <w:pStyle w:val="ConsPlusNormal"/>
        <w:spacing w:line="360" w:lineRule="auto"/>
        <w:ind w:firstLine="0"/>
        <w:jc w:val="both"/>
        <w:rPr>
          <w:rFonts w:ascii="Times New Roman" w:hAnsi="Times New Roman" w:cs="Times New Roman"/>
          <w:bCs/>
          <w:color w:val="000000"/>
          <w:sz w:val="24"/>
          <w:szCs w:val="24"/>
        </w:rPr>
      </w:pPr>
    </w:p>
    <w:p w:rsidR="00C57416" w:rsidRPr="00C22EBF" w:rsidRDefault="00C57416" w:rsidP="00C22EBF">
      <w:pPr>
        <w:pStyle w:val="ConsPlusNormal"/>
        <w:spacing w:line="360" w:lineRule="auto"/>
        <w:ind w:firstLine="0"/>
        <w:jc w:val="both"/>
        <w:rPr>
          <w:rFonts w:ascii="Times New Roman" w:hAnsi="Times New Roman" w:cs="Times New Roman"/>
          <w:bCs/>
          <w:color w:val="000000"/>
          <w:sz w:val="24"/>
          <w:szCs w:val="24"/>
        </w:rPr>
      </w:pPr>
    </w:p>
    <w:p w:rsidR="00C57416" w:rsidRPr="00C22EBF" w:rsidRDefault="00C57416" w:rsidP="00C22EBF">
      <w:pPr>
        <w:pStyle w:val="ConsPlusNormal"/>
        <w:spacing w:line="360" w:lineRule="auto"/>
        <w:ind w:firstLine="0"/>
        <w:jc w:val="both"/>
        <w:rPr>
          <w:rFonts w:ascii="Times New Roman" w:hAnsi="Times New Roman" w:cs="Times New Roman"/>
          <w:bCs/>
          <w:color w:val="000000"/>
          <w:sz w:val="24"/>
          <w:szCs w:val="24"/>
        </w:rPr>
      </w:pPr>
    </w:p>
    <w:p w:rsidR="00C57416" w:rsidRPr="00C22EBF" w:rsidRDefault="00C57416" w:rsidP="00C22EBF">
      <w:pPr>
        <w:pStyle w:val="ConsPlusNormal"/>
        <w:spacing w:line="360" w:lineRule="auto"/>
        <w:ind w:firstLine="0"/>
        <w:jc w:val="both"/>
        <w:rPr>
          <w:rFonts w:ascii="Times New Roman" w:hAnsi="Times New Roman" w:cs="Times New Roman"/>
          <w:bCs/>
          <w:color w:val="000000"/>
          <w:sz w:val="24"/>
          <w:szCs w:val="24"/>
        </w:rPr>
      </w:pPr>
    </w:p>
    <w:p w:rsidR="00C57416" w:rsidRPr="00C22EBF" w:rsidRDefault="00C57416" w:rsidP="00C22EBF">
      <w:pPr>
        <w:pStyle w:val="ConsPlusNormal"/>
        <w:spacing w:line="360" w:lineRule="auto"/>
        <w:ind w:firstLine="0"/>
        <w:jc w:val="both"/>
        <w:rPr>
          <w:rFonts w:ascii="Times New Roman" w:hAnsi="Times New Roman" w:cs="Times New Roman"/>
          <w:bCs/>
          <w:color w:val="000000"/>
          <w:sz w:val="24"/>
          <w:szCs w:val="24"/>
        </w:rPr>
      </w:pPr>
    </w:p>
    <w:p w:rsidR="00C57416" w:rsidRPr="00C22EBF" w:rsidRDefault="00C57416" w:rsidP="00C22EBF">
      <w:pPr>
        <w:pStyle w:val="ConsPlusNormal"/>
        <w:spacing w:line="360" w:lineRule="auto"/>
        <w:ind w:firstLine="0"/>
        <w:jc w:val="both"/>
        <w:rPr>
          <w:rFonts w:ascii="Times New Roman" w:hAnsi="Times New Roman" w:cs="Times New Roman"/>
          <w:bCs/>
          <w:color w:val="000000"/>
          <w:sz w:val="24"/>
          <w:szCs w:val="24"/>
        </w:rPr>
      </w:pPr>
    </w:p>
    <w:p w:rsidR="00C57416" w:rsidRPr="00C22EBF" w:rsidRDefault="00C57416" w:rsidP="00C22EBF">
      <w:pPr>
        <w:pStyle w:val="ConsPlusNormal"/>
        <w:spacing w:line="360" w:lineRule="auto"/>
        <w:ind w:firstLine="0"/>
        <w:jc w:val="both"/>
        <w:rPr>
          <w:rFonts w:ascii="Times New Roman" w:hAnsi="Times New Roman" w:cs="Times New Roman"/>
          <w:bCs/>
          <w:color w:val="000000"/>
          <w:sz w:val="24"/>
          <w:szCs w:val="24"/>
        </w:rPr>
      </w:pPr>
    </w:p>
    <w:p w:rsidR="00C57416" w:rsidRPr="00C22EBF" w:rsidRDefault="00C57416" w:rsidP="00C22EBF">
      <w:pPr>
        <w:pStyle w:val="ConsPlusNormal"/>
        <w:spacing w:line="360" w:lineRule="auto"/>
        <w:ind w:firstLine="0"/>
        <w:jc w:val="both"/>
        <w:rPr>
          <w:rFonts w:ascii="Times New Roman" w:hAnsi="Times New Roman" w:cs="Times New Roman"/>
          <w:bCs/>
          <w:color w:val="000000"/>
          <w:sz w:val="24"/>
          <w:szCs w:val="24"/>
        </w:rPr>
      </w:pPr>
    </w:p>
    <w:p w:rsidR="00C57416" w:rsidRPr="00C22EBF" w:rsidRDefault="00C57416" w:rsidP="00C22EBF">
      <w:pPr>
        <w:pStyle w:val="ConsPlusNormal"/>
        <w:spacing w:line="360" w:lineRule="auto"/>
        <w:ind w:firstLine="0"/>
        <w:jc w:val="both"/>
        <w:rPr>
          <w:rFonts w:ascii="Times New Roman" w:hAnsi="Times New Roman" w:cs="Times New Roman"/>
          <w:bCs/>
          <w:color w:val="000000"/>
          <w:sz w:val="24"/>
          <w:szCs w:val="24"/>
        </w:rPr>
      </w:pPr>
    </w:p>
    <w:p w:rsidR="00C57416" w:rsidRPr="00C22EBF" w:rsidRDefault="00C57416" w:rsidP="00C22EBF">
      <w:pPr>
        <w:pStyle w:val="ConsPlusNormal"/>
        <w:spacing w:line="360" w:lineRule="auto"/>
        <w:ind w:firstLine="0"/>
        <w:jc w:val="both"/>
        <w:rPr>
          <w:rFonts w:ascii="Times New Roman" w:hAnsi="Times New Roman" w:cs="Times New Roman"/>
          <w:bCs/>
          <w:color w:val="000000"/>
          <w:sz w:val="24"/>
          <w:szCs w:val="24"/>
        </w:rPr>
      </w:pPr>
    </w:p>
    <w:p w:rsidR="00C22EBF" w:rsidRDefault="00C22EBF" w:rsidP="00C22EBF">
      <w:pPr>
        <w:pStyle w:val="ConsPlusNormal"/>
        <w:spacing w:line="360" w:lineRule="auto"/>
        <w:jc w:val="right"/>
        <w:rPr>
          <w:rFonts w:ascii="Times New Roman" w:hAnsi="Times New Roman" w:cs="Times New Roman"/>
          <w:bCs/>
          <w:color w:val="000000"/>
          <w:sz w:val="24"/>
          <w:szCs w:val="24"/>
        </w:rPr>
      </w:pPr>
    </w:p>
    <w:p w:rsidR="006317B6" w:rsidRDefault="006317B6" w:rsidP="00C22EBF">
      <w:pPr>
        <w:pStyle w:val="ConsPlusNormal"/>
        <w:spacing w:line="360" w:lineRule="auto"/>
        <w:jc w:val="right"/>
        <w:rPr>
          <w:rFonts w:ascii="Times New Roman" w:hAnsi="Times New Roman" w:cs="Times New Roman"/>
          <w:bCs/>
          <w:color w:val="000000"/>
          <w:sz w:val="24"/>
          <w:szCs w:val="24"/>
        </w:rPr>
      </w:pPr>
    </w:p>
    <w:p w:rsidR="00C22EBF" w:rsidRDefault="00C22EBF" w:rsidP="00C22EBF">
      <w:pPr>
        <w:pStyle w:val="ConsPlusNormal"/>
        <w:spacing w:line="360" w:lineRule="auto"/>
        <w:jc w:val="right"/>
        <w:rPr>
          <w:rFonts w:ascii="Times New Roman" w:hAnsi="Times New Roman" w:cs="Times New Roman"/>
          <w:bCs/>
          <w:color w:val="000000"/>
          <w:sz w:val="24"/>
          <w:szCs w:val="24"/>
        </w:rPr>
      </w:pPr>
    </w:p>
    <w:p w:rsidR="00C57416" w:rsidRPr="00C22EBF" w:rsidRDefault="00C57416" w:rsidP="00C22EBF">
      <w:pPr>
        <w:pStyle w:val="ConsPlusNormal"/>
        <w:jc w:val="right"/>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lastRenderedPageBreak/>
        <w:t>Приложение № 1</w:t>
      </w:r>
    </w:p>
    <w:p w:rsidR="00C57416" w:rsidRPr="00C22EBF" w:rsidRDefault="00C57416" w:rsidP="00C22EBF">
      <w:pPr>
        <w:pStyle w:val="ConsPlusNormal"/>
        <w:jc w:val="right"/>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к Положению о муниципальном контроле</w:t>
      </w:r>
    </w:p>
    <w:p w:rsidR="00C57416" w:rsidRPr="00C22EBF" w:rsidRDefault="00C57416" w:rsidP="00C22EBF">
      <w:pPr>
        <w:pStyle w:val="ConsPlusNormal"/>
        <w:jc w:val="right"/>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в сфере благоустройства на территории </w:t>
      </w:r>
    </w:p>
    <w:p w:rsidR="00C57416" w:rsidRPr="00C22EBF" w:rsidRDefault="00C57416" w:rsidP="00C22EBF">
      <w:pPr>
        <w:pStyle w:val="ConsPlusNormal"/>
        <w:jc w:val="right"/>
        <w:rPr>
          <w:rFonts w:ascii="Times New Roman" w:hAnsi="Times New Roman" w:cs="Times New Roman"/>
          <w:bCs/>
          <w:color w:val="000000"/>
          <w:sz w:val="24"/>
          <w:szCs w:val="24"/>
        </w:rPr>
      </w:pPr>
      <w:proofErr w:type="spellStart"/>
      <w:r w:rsidRPr="00C22EBF">
        <w:rPr>
          <w:rFonts w:ascii="Times New Roman" w:hAnsi="Times New Roman" w:cs="Times New Roman"/>
          <w:bCs/>
          <w:color w:val="000000"/>
          <w:sz w:val="24"/>
          <w:szCs w:val="24"/>
        </w:rPr>
        <w:t>Сещинского</w:t>
      </w:r>
      <w:proofErr w:type="spellEnd"/>
      <w:r w:rsidRPr="00C22EBF">
        <w:rPr>
          <w:rFonts w:ascii="Times New Roman" w:hAnsi="Times New Roman" w:cs="Times New Roman"/>
          <w:bCs/>
          <w:color w:val="000000"/>
          <w:sz w:val="24"/>
          <w:szCs w:val="24"/>
        </w:rPr>
        <w:t xml:space="preserve"> сельского поселения</w:t>
      </w:r>
    </w:p>
    <w:p w:rsidR="00C57416" w:rsidRPr="00C22EBF" w:rsidRDefault="00C57416" w:rsidP="00C22EBF">
      <w:pPr>
        <w:pStyle w:val="ConsPlusNormal"/>
        <w:jc w:val="right"/>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Дубровского муниципального района</w:t>
      </w:r>
    </w:p>
    <w:p w:rsidR="00C57416" w:rsidRPr="00C22EBF" w:rsidRDefault="00C57416" w:rsidP="00C22EBF">
      <w:pPr>
        <w:pStyle w:val="ConsPlusNormal"/>
        <w:jc w:val="right"/>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Брянской области</w:t>
      </w:r>
    </w:p>
    <w:p w:rsidR="00C57416" w:rsidRPr="00C22EBF" w:rsidRDefault="00C57416" w:rsidP="00C22EBF">
      <w:pPr>
        <w:pStyle w:val="ConsPlusNormal"/>
        <w:spacing w:line="360" w:lineRule="auto"/>
        <w:jc w:val="right"/>
        <w:rPr>
          <w:rFonts w:ascii="Times New Roman" w:hAnsi="Times New Roman" w:cs="Times New Roman"/>
          <w:bCs/>
          <w:color w:val="000000"/>
          <w:sz w:val="24"/>
          <w:szCs w:val="24"/>
        </w:rPr>
      </w:pPr>
    </w:p>
    <w:p w:rsidR="00471A0A" w:rsidRPr="00471A0A" w:rsidRDefault="00471A0A" w:rsidP="0067604A">
      <w:pPr>
        <w:pStyle w:val="ConsPlusNormal"/>
        <w:spacing w:line="360" w:lineRule="auto"/>
        <w:jc w:val="center"/>
        <w:rPr>
          <w:rFonts w:ascii="Times New Roman" w:hAnsi="Times New Roman" w:cs="Times New Roman"/>
          <w:b/>
          <w:bCs/>
          <w:color w:val="000000"/>
          <w:sz w:val="24"/>
          <w:szCs w:val="24"/>
        </w:rPr>
      </w:pPr>
      <w:r w:rsidRPr="00471A0A">
        <w:rPr>
          <w:rFonts w:ascii="Times New Roman" w:hAnsi="Times New Roman" w:cs="Times New Roman"/>
          <w:b/>
          <w:bCs/>
          <w:color w:val="000000"/>
          <w:sz w:val="24"/>
          <w:szCs w:val="24"/>
        </w:rPr>
        <w:t>Перечень индикаторов риска</w:t>
      </w:r>
    </w:p>
    <w:p w:rsidR="00C57416" w:rsidRPr="00471A0A" w:rsidRDefault="00471A0A" w:rsidP="0067604A">
      <w:pPr>
        <w:pStyle w:val="ConsPlusNormal"/>
        <w:spacing w:line="360" w:lineRule="auto"/>
        <w:jc w:val="center"/>
        <w:rPr>
          <w:rFonts w:ascii="Times New Roman" w:hAnsi="Times New Roman" w:cs="Times New Roman"/>
          <w:b/>
          <w:bCs/>
          <w:color w:val="000000"/>
          <w:sz w:val="24"/>
          <w:szCs w:val="24"/>
        </w:rPr>
      </w:pPr>
      <w:r w:rsidRPr="00471A0A">
        <w:rPr>
          <w:rFonts w:ascii="Times New Roman" w:hAnsi="Times New Roman" w:cs="Times New Roman"/>
          <w:b/>
          <w:bCs/>
          <w:color w:val="000000"/>
          <w:sz w:val="24"/>
          <w:szCs w:val="24"/>
        </w:rPr>
        <w:t>нарушения обязательных требова</w:t>
      </w:r>
      <w:r>
        <w:rPr>
          <w:rFonts w:ascii="Times New Roman" w:hAnsi="Times New Roman" w:cs="Times New Roman"/>
          <w:b/>
          <w:bCs/>
          <w:color w:val="000000"/>
          <w:sz w:val="24"/>
          <w:szCs w:val="24"/>
        </w:rPr>
        <w:t xml:space="preserve">ний, используемых при принятии </w:t>
      </w:r>
      <w:r w:rsidRPr="00471A0A">
        <w:rPr>
          <w:rFonts w:ascii="Times New Roman" w:hAnsi="Times New Roman" w:cs="Times New Roman"/>
          <w:b/>
          <w:bCs/>
          <w:color w:val="000000"/>
          <w:sz w:val="24"/>
          <w:szCs w:val="24"/>
        </w:rPr>
        <w:t xml:space="preserve">решения о проведении и выборе вида внепланового контрольного (надзорного) мероприятия в сфере благоустройства на территории </w:t>
      </w:r>
      <w:proofErr w:type="spellStart"/>
      <w:r>
        <w:rPr>
          <w:rFonts w:ascii="Times New Roman" w:hAnsi="Times New Roman" w:cs="Times New Roman"/>
          <w:b/>
          <w:bCs/>
          <w:color w:val="000000"/>
          <w:sz w:val="24"/>
          <w:szCs w:val="24"/>
        </w:rPr>
        <w:t>Сещинского</w:t>
      </w:r>
      <w:proofErr w:type="spellEnd"/>
      <w:r>
        <w:rPr>
          <w:rFonts w:ascii="Times New Roman" w:hAnsi="Times New Roman" w:cs="Times New Roman"/>
          <w:b/>
          <w:bCs/>
          <w:color w:val="000000"/>
          <w:sz w:val="24"/>
          <w:szCs w:val="24"/>
        </w:rPr>
        <w:t xml:space="preserve"> сельского </w:t>
      </w:r>
      <w:r w:rsidRPr="00471A0A">
        <w:rPr>
          <w:rFonts w:ascii="Times New Roman" w:hAnsi="Times New Roman" w:cs="Times New Roman"/>
          <w:b/>
          <w:bCs/>
          <w:color w:val="000000"/>
          <w:sz w:val="24"/>
          <w:szCs w:val="24"/>
        </w:rPr>
        <w:t>поселения Дубровского муниципального района   Брянской области</w:t>
      </w:r>
    </w:p>
    <w:p w:rsidR="00C57416" w:rsidRPr="00C22EBF" w:rsidRDefault="00C57416" w:rsidP="00C22EBF">
      <w:pPr>
        <w:pStyle w:val="ConsPlusNormal"/>
        <w:spacing w:line="360" w:lineRule="auto"/>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1.</w:t>
      </w:r>
      <w:r w:rsidRPr="00C22EBF">
        <w:rPr>
          <w:rFonts w:ascii="Times New Roman" w:hAnsi="Times New Roman" w:cs="Times New Roman"/>
          <w:bCs/>
          <w:color w:val="000000"/>
          <w:sz w:val="24"/>
          <w:szCs w:val="24"/>
        </w:rPr>
        <w:tab/>
        <w:t xml:space="preserve">Наличие мусора и иных отходов производства и потребления на прилегающей территории или на иных территориях общего пользования. </w:t>
      </w:r>
    </w:p>
    <w:p w:rsidR="00C57416" w:rsidRPr="00C22EBF" w:rsidRDefault="00C57416" w:rsidP="00C22EBF">
      <w:pPr>
        <w:pStyle w:val="ConsPlusNormal"/>
        <w:spacing w:line="360" w:lineRule="auto"/>
        <w:jc w:val="both"/>
        <w:rPr>
          <w:rFonts w:ascii="Times New Roman" w:hAnsi="Times New Roman" w:cs="Times New Roman"/>
          <w:bCs/>
          <w:color w:val="000000"/>
          <w:sz w:val="24"/>
          <w:szCs w:val="24"/>
        </w:rPr>
      </w:pPr>
    </w:p>
    <w:p w:rsidR="00C57416" w:rsidRPr="00C22EBF" w:rsidRDefault="00C57416" w:rsidP="00C22EBF">
      <w:pPr>
        <w:pStyle w:val="ConsPlusNormal"/>
        <w:spacing w:line="360" w:lineRule="auto"/>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2.</w:t>
      </w:r>
      <w:r w:rsidRPr="00C22EBF">
        <w:rPr>
          <w:rFonts w:ascii="Times New Roman" w:hAnsi="Times New Roman" w:cs="Times New Roman"/>
          <w:bCs/>
          <w:color w:val="000000"/>
          <w:sz w:val="24"/>
          <w:szCs w:val="24"/>
        </w:rPr>
        <w:tab/>
        <w:t xml:space="preserve">Наличие на прилегающей территории карантинных, ядовитых и сорных растений, порубочных остатков деревьев и кустарников. </w:t>
      </w:r>
    </w:p>
    <w:p w:rsidR="00C57416" w:rsidRPr="00C22EBF" w:rsidRDefault="00C57416" w:rsidP="00C22EBF">
      <w:pPr>
        <w:pStyle w:val="ConsPlusNormal"/>
        <w:spacing w:line="360" w:lineRule="auto"/>
        <w:jc w:val="both"/>
        <w:rPr>
          <w:rFonts w:ascii="Times New Roman" w:hAnsi="Times New Roman" w:cs="Times New Roman"/>
          <w:bCs/>
          <w:color w:val="000000"/>
          <w:sz w:val="24"/>
          <w:szCs w:val="24"/>
        </w:rPr>
      </w:pPr>
    </w:p>
    <w:p w:rsidR="00C57416" w:rsidRPr="00C22EBF" w:rsidRDefault="00C57416" w:rsidP="00C22EBF">
      <w:pPr>
        <w:pStyle w:val="ConsPlusNormal"/>
        <w:spacing w:line="360" w:lineRule="auto"/>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3.</w:t>
      </w:r>
      <w:r w:rsidRPr="00C22EBF">
        <w:rPr>
          <w:rFonts w:ascii="Times New Roman" w:hAnsi="Times New Roman" w:cs="Times New Roman"/>
          <w:bCs/>
          <w:color w:val="000000"/>
          <w:sz w:val="24"/>
          <w:szCs w:val="24"/>
        </w:rPr>
        <w:tab/>
        <w:t>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C57416" w:rsidRPr="00C22EBF" w:rsidRDefault="00C57416" w:rsidP="00C22EBF">
      <w:pPr>
        <w:pStyle w:val="ConsPlusNormal"/>
        <w:spacing w:line="360" w:lineRule="auto"/>
        <w:jc w:val="both"/>
        <w:rPr>
          <w:rFonts w:ascii="Times New Roman" w:hAnsi="Times New Roman" w:cs="Times New Roman"/>
          <w:bCs/>
          <w:color w:val="000000"/>
          <w:sz w:val="24"/>
          <w:szCs w:val="24"/>
        </w:rPr>
      </w:pPr>
    </w:p>
    <w:p w:rsidR="00C57416" w:rsidRPr="00C22EBF" w:rsidRDefault="00C57416" w:rsidP="00C22EBF">
      <w:pPr>
        <w:pStyle w:val="ConsPlusNormal"/>
        <w:spacing w:line="360" w:lineRule="auto"/>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4.</w:t>
      </w:r>
      <w:r w:rsidRPr="00C22EBF">
        <w:rPr>
          <w:rFonts w:ascii="Times New Roman" w:hAnsi="Times New Roman" w:cs="Times New Roman"/>
          <w:bCs/>
          <w:color w:val="000000"/>
          <w:sz w:val="24"/>
          <w:szCs w:val="24"/>
        </w:rPr>
        <w:tab/>
        <w:t>Наличие препятствующей свободному и безопасному проходу граждан наледи на прилегающих территориях.</w:t>
      </w:r>
    </w:p>
    <w:p w:rsidR="00C57416" w:rsidRPr="00C22EBF" w:rsidRDefault="00C57416" w:rsidP="00C22EBF">
      <w:pPr>
        <w:pStyle w:val="ConsPlusNormal"/>
        <w:spacing w:line="360" w:lineRule="auto"/>
        <w:jc w:val="both"/>
        <w:rPr>
          <w:rFonts w:ascii="Times New Roman" w:hAnsi="Times New Roman" w:cs="Times New Roman"/>
          <w:bCs/>
          <w:color w:val="000000"/>
          <w:sz w:val="24"/>
          <w:szCs w:val="24"/>
        </w:rPr>
      </w:pPr>
    </w:p>
    <w:p w:rsidR="00C57416" w:rsidRPr="00C22EBF" w:rsidRDefault="00C57416" w:rsidP="00C22EBF">
      <w:pPr>
        <w:pStyle w:val="ConsPlusNormal"/>
        <w:spacing w:line="360" w:lineRule="auto"/>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5.</w:t>
      </w:r>
      <w:r w:rsidRPr="00C22EBF">
        <w:rPr>
          <w:rFonts w:ascii="Times New Roman" w:hAnsi="Times New Roman" w:cs="Times New Roman"/>
          <w:bCs/>
          <w:color w:val="000000"/>
          <w:sz w:val="24"/>
          <w:szCs w:val="24"/>
        </w:rPr>
        <w:tab/>
        <w:t>Наличие сосулек на кровлях зданий, сооружений.</w:t>
      </w:r>
    </w:p>
    <w:p w:rsidR="00C57416" w:rsidRPr="00C22EBF" w:rsidRDefault="00C57416" w:rsidP="00C22EBF">
      <w:pPr>
        <w:pStyle w:val="ConsPlusNormal"/>
        <w:spacing w:line="360" w:lineRule="auto"/>
        <w:jc w:val="both"/>
        <w:rPr>
          <w:rFonts w:ascii="Times New Roman" w:hAnsi="Times New Roman" w:cs="Times New Roman"/>
          <w:bCs/>
          <w:color w:val="000000"/>
          <w:sz w:val="24"/>
          <w:szCs w:val="24"/>
        </w:rPr>
      </w:pPr>
    </w:p>
    <w:p w:rsidR="00C57416" w:rsidRPr="00C22EBF" w:rsidRDefault="00C57416" w:rsidP="00C22EBF">
      <w:pPr>
        <w:pStyle w:val="ConsPlusNormal"/>
        <w:spacing w:line="360" w:lineRule="auto"/>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6.</w:t>
      </w:r>
      <w:r w:rsidRPr="00C22EBF">
        <w:rPr>
          <w:rFonts w:ascii="Times New Roman" w:hAnsi="Times New Roman" w:cs="Times New Roman"/>
          <w:bCs/>
          <w:color w:val="000000"/>
          <w:sz w:val="24"/>
          <w:szCs w:val="24"/>
        </w:rPr>
        <w:tab/>
        <w:t>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C57416" w:rsidRPr="00C22EBF" w:rsidRDefault="00C57416" w:rsidP="00C22EBF">
      <w:pPr>
        <w:pStyle w:val="ConsPlusNormal"/>
        <w:spacing w:line="360" w:lineRule="auto"/>
        <w:jc w:val="both"/>
        <w:rPr>
          <w:rFonts w:ascii="Times New Roman" w:hAnsi="Times New Roman" w:cs="Times New Roman"/>
          <w:bCs/>
          <w:color w:val="000000"/>
          <w:sz w:val="24"/>
          <w:szCs w:val="24"/>
        </w:rPr>
      </w:pPr>
    </w:p>
    <w:p w:rsidR="00C57416" w:rsidRPr="00C22EBF" w:rsidRDefault="00C57416" w:rsidP="00C22EBF">
      <w:pPr>
        <w:pStyle w:val="ConsPlusNormal"/>
        <w:spacing w:line="360" w:lineRule="auto"/>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7.</w:t>
      </w:r>
      <w:r w:rsidRPr="00C22EBF">
        <w:rPr>
          <w:rFonts w:ascii="Times New Roman" w:hAnsi="Times New Roman" w:cs="Times New Roman"/>
          <w:bCs/>
          <w:color w:val="000000"/>
          <w:sz w:val="24"/>
          <w:szCs w:val="24"/>
        </w:rPr>
        <w:tab/>
        <w:t>Уничтожение или повреждение специальных знаков, надписей, содержащих информацию, необходимую для эксплуатации инженерных сооружений.</w:t>
      </w:r>
    </w:p>
    <w:p w:rsidR="00C57416" w:rsidRPr="00C22EBF" w:rsidRDefault="00C57416" w:rsidP="00C22EBF">
      <w:pPr>
        <w:pStyle w:val="ConsPlusNormal"/>
        <w:spacing w:line="360" w:lineRule="auto"/>
        <w:jc w:val="both"/>
        <w:rPr>
          <w:rFonts w:ascii="Times New Roman" w:hAnsi="Times New Roman" w:cs="Times New Roman"/>
          <w:bCs/>
          <w:color w:val="000000"/>
          <w:sz w:val="24"/>
          <w:szCs w:val="24"/>
        </w:rPr>
      </w:pPr>
    </w:p>
    <w:p w:rsidR="00C57416" w:rsidRPr="00C22EBF" w:rsidRDefault="00C57416" w:rsidP="00C22EBF">
      <w:pPr>
        <w:pStyle w:val="ConsPlusNormal"/>
        <w:spacing w:line="360" w:lineRule="auto"/>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8.</w:t>
      </w:r>
      <w:r w:rsidRPr="00C22EBF">
        <w:rPr>
          <w:rFonts w:ascii="Times New Roman" w:hAnsi="Times New Roman" w:cs="Times New Roman"/>
          <w:bCs/>
          <w:color w:val="000000"/>
          <w:sz w:val="24"/>
          <w:szCs w:val="24"/>
        </w:rPr>
        <w:tab/>
        <w:t xml:space="preserve">Осуществление земляных работ без разрешения на их осуществление либо с превышением срока действия такого разрешения.  </w:t>
      </w:r>
    </w:p>
    <w:p w:rsidR="00C57416" w:rsidRPr="00C22EBF" w:rsidRDefault="00C57416" w:rsidP="00C22EBF">
      <w:pPr>
        <w:pStyle w:val="ConsPlusNormal"/>
        <w:spacing w:line="360" w:lineRule="auto"/>
        <w:jc w:val="both"/>
        <w:rPr>
          <w:rFonts w:ascii="Times New Roman" w:hAnsi="Times New Roman" w:cs="Times New Roman"/>
          <w:bCs/>
          <w:color w:val="000000"/>
          <w:sz w:val="24"/>
          <w:szCs w:val="24"/>
        </w:rPr>
      </w:pPr>
    </w:p>
    <w:p w:rsidR="00C57416" w:rsidRPr="00C22EBF" w:rsidRDefault="00C57416" w:rsidP="00C22EBF">
      <w:pPr>
        <w:pStyle w:val="ConsPlusNormal"/>
        <w:spacing w:line="360" w:lineRule="auto"/>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lastRenderedPageBreak/>
        <w:t>9.</w:t>
      </w:r>
      <w:r w:rsidRPr="00C22EBF">
        <w:rPr>
          <w:rFonts w:ascii="Times New Roman" w:hAnsi="Times New Roman" w:cs="Times New Roman"/>
          <w:bCs/>
          <w:color w:val="000000"/>
          <w:sz w:val="24"/>
          <w:szCs w:val="24"/>
        </w:rPr>
        <w:tab/>
        <w:t>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C57416" w:rsidRPr="00C22EBF" w:rsidRDefault="00C57416" w:rsidP="00C22EBF">
      <w:pPr>
        <w:pStyle w:val="ConsPlusNormal"/>
        <w:spacing w:line="360" w:lineRule="auto"/>
        <w:jc w:val="both"/>
        <w:rPr>
          <w:rFonts w:ascii="Times New Roman" w:hAnsi="Times New Roman" w:cs="Times New Roman"/>
          <w:bCs/>
          <w:color w:val="000000"/>
          <w:sz w:val="24"/>
          <w:szCs w:val="24"/>
        </w:rPr>
      </w:pPr>
    </w:p>
    <w:p w:rsidR="00C57416" w:rsidRPr="00C22EBF" w:rsidRDefault="00C57416" w:rsidP="00C22EBF">
      <w:pPr>
        <w:pStyle w:val="ConsPlusNormal"/>
        <w:spacing w:line="360" w:lineRule="auto"/>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10.</w:t>
      </w:r>
      <w:r w:rsidRPr="00C22EBF">
        <w:rPr>
          <w:rFonts w:ascii="Times New Roman" w:hAnsi="Times New Roman" w:cs="Times New Roman"/>
          <w:bCs/>
          <w:color w:val="000000"/>
          <w:sz w:val="24"/>
          <w:szCs w:val="24"/>
        </w:rPr>
        <w:tab/>
        <w:t xml:space="preserve">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C57416" w:rsidRPr="00C22EBF" w:rsidRDefault="00C57416" w:rsidP="00C22EBF">
      <w:pPr>
        <w:pStyle w:val="ConsPlusNormal"/>
        <w:spacing w:line="360" w:lineRule="auto"/>
        <w:jc w:val="both"/>
        <w:rPr>
          <w:rFonts w:ascii="Times New Roman" w:hAnsi="Times New Roman" w:cs="Times New Roman"/>
          <w:bCs/>
          <w:color w:val="000000"/>
          <w:sz w:val="24"/>
          <w:szCs w:val="24"/>
        </w:rPr>
      </w:pPr>
    </w:p>
    <w:p w:rsidR="00C57416" w:rsidRPr="00C22EBF" w:rsidRDefault="00C57416" w:rsidP="00C22EBF">
      <w:pPr>
        <w:pStyle w:val="ConsPlusNormal"/>
        <w:spacing w:line="360" w:lineRule="auto"/>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11.</w:t>
      </w:r>
      <w:r w:rsidRPr="00C22EBF">
        <w:rPr>
          <w:rFonts w:ascii="Times New Roman" w:hAnsi="Times New Roman" w:cs="Times New Roman"/>
          <w:bCs/>
          <w:color w:val="000000"/>
          <w:sz w:val="24"/>
          <w:szCs w:val="24"/>
        </w:rPr>
        <w:tab/>
        <w:t>Выпас сельскохозяйственных животных и птиц на территориях общего пользования.</w:t>
      </w:r>
    </w:p>
    <w:p w:rsidR="00086E39" w:rsidRPr="00C22EBF" w:rsidRDefault="00C57416" w:rsidP="00C22EBF">
      <w:pPr>
        <w:pStyle w:val="ConsPlusNormal"/>
        <w:spacing w:line="360" w:lineRule="auto"/>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12.</w:t>
      </w:r>
      <w:r w:rsidRPr="00C22EBF">
        <w:rPr>
          <w:rFonts w:ascii="Times New Roman" w:hAnsi="Times New Roman" w:cs="Times New Roman"/>
          <w:sz w:val="24"/>
          <w:szCs w:val="24"/>
          <w:lang w:eastAsia="ru-RU"/>
        </w:rPr>
        <w:t xml:space="preserve"> </w:t>
      </w:r>
      <w:r w:rsidRPr="00C22EBF">
        <w:rPr>
          <w:rFonts w:ascii="Times New Roman" w:hAnsi="Times New Roman" w:cs="Times New Roman"/>
          <w:bCs/>
          <w:color w:val="000000"/>
          <w:sz w:val="24"/>
          <w:szCs w:val="24"/>
        </w:rPr>
        <w:t xml:space="preserve">Факт </w:t>
      </w:r>
      <w:proofErr w:type="spellStart"/>
      <w:r w:rsidRPr="00C22EBF">
        <w:rPr>
          <w:rFonts w:ascii="Times New Roman" w:hAnsi="Times New Roman" w:cs="Times New Roman"/>
          <w:bCs/>
          <w:color w:val="000000"/>
          <w:sz w:val="24"/>
          <w:szCs w:val="24"/>
        </w:rPr>
        <w:t>ненаправления</w:t>
      </w:r>
      <w:proofErr w:type="spellEnd"/>
      <w:r w:rsidRPr="00C22EBF">
        <w:rPr>
          <w:rFonts w:ascii="Times New Roman" w:hAnsi="Times New Roman" w:cs="Times New Roman"/>
          <w:bCs/>
          <w:color w:val="000000"/>
          <w:sz w:val="24"/>
          <w:szCs w:val="24"/>
        </w:rPr>
        <w:t xml:space="preserve"> юридическим лицом или индивидуальным предпринимателем, осуществляющим деятельность по оказанию услуг в сфере ремонта и обслуживания автомобильного транспорта, заявления о согласовании рекламной вывески в орган местного самоуправления по истечении 90 календарных дней </w:t>
      </w:r>
      <w:proofErr w:type="gramStart"/>
      <w:r w:rsidRPr="00C22EBF">
        <w:rPr>
          <w:rFonts w:ascii="Times New Roman" w:hAnsi="Times New Roman" w:cs="Times New Roman"/>
          <w:bCs/>
          <w:color w:val="000000"/>
          <w:sz w:val="24"/>
          <w:szCs w:val="24"/>
        </w:rPr>
        <w:t>с даты внесения</w:t>
      </w:r>
      <w:proofErr w:type="gramEnd"/>
      <w:r w:rsidRPr="00C22EBF">
        <w:rPr>
          <w:rFonts w:ascii="Times New Roman" w:hAnsi="Times New Roman" w:cs="Times New Roman"/>
          <w:bCs/>
          <w:color w:val="000000"/>
          <w:sz w:val="24"/>
          <w:szCs w:val="24"/>
        </w:rPr>
        <w:t xml:space="preserve"> в ЕГРЮЛ/ЕГРИП сведений о создании/регистрации такого лица. </w:t>
      </w:r>
    </w:p>
    <w:p w:rsidR="00086E39" w:rsidRPr="00C22EBF" w:rsidRDefault="00086E39" w:rsidP="00C22EBF">
      <w:pPr>
        <w:pStyle w:val="ConsPlusNormal"/>
        <w:spacing w:line="360" w:lineRule="auto"/>
        <w:jc w:val="both"/>
        <w:rPr>
          <w:rFonts w:ascii="Times New Roman" w:hAnsi="Times New Roman" w:cs="Times New Roman"/>
          <w:bCs/>
          <w:color w:val="000000"/>
          <w:sz w:val="24"/>
          <w:szCs w:val="24"/>
        </w:rPr>
      </w:pPr>
    </w:p>
    <w:p w:rsidR="00C57416" w:rsidRPr="00C22EBF" w:rsidRDefault="00086E39" w:rsidP="00C22EBF">
      <w:pPr>
        <w:pStyle w:val="ConsPlusNormal"/>
        <w:spacing w:line="360" w:lineRule="auto"/>
        <w:jc w:val="both"/>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13</w:t>
      </w:r>
      <w:r w:rsidR="00C57416" w:rsidRPr="00C22EBF">
        <w:rPr>
          <w:rFonts w:ascii="Times New Roman" w:hAnsi="Times New Roman" w:cs="Times New Roman"/>
          <w:bCs/>
          <w:color w:val="000000"/>
          <w:sz w:val="24"/>
          <w:szCs w:val="24"/>
        </w:rPr>
        <w:t>. Снижение на 50 и более процентов количества работников контролируемого лица, к должностным обязанностям которых отнесено выполнение работ по уборке территории, за квартал по сравнению с аналогичным периодом прошлого года, при отсутствии увеличения количества специальной техники, предназначенной для выполнения указанных работ, за аналогичный период времени.</w:t>
      </w:r>
    </w:p>
    <w:p w:rsidR="00C57416" w:rsidRPr="00C22EBF" w:rsidRDefault="00C57416" w:rsidP="00C22EBF">
      <w:pPr>
        <w:pStyle w:val="ConsPlusNormal"/>
        <w:spacing w:line="360" w:lineRule="auto"/>
        <w:jc w:val="both"/>
        <w:rPr>
          <w:rFonts w:ascii="Times New Roman" w:hAnsi="Times New Roman" w:cs="Times New Roman"/>
          <w:bCs/>
          <w:color w:val="000000"/>
          <w:sz w:val="24"/>
          <w:szCs w:val="24"/>
        </w:rPr>
      </w:pPr>
    </w:p>
    <w:p w:rsidR="00EF129B" w:rsidRPr="00C22EBF" w:rsidRDefault="00EF129B" w:rsidP="00C22EBF">
      <w:pPr>
        <w:pStyle w:val="ConsPlusNormal"/>
        <w:spacing w:line="360" w:lineRule="auto"/>
        <w:jc w:val="both"/>
        <w:rPr>
          <w:rFonts w:ascii="Times New Roman" w:hAnsi="Times New Roman" w:cs="Times New Roman"/>
          <w:bCs/>
          <w:color w:val="000000"/>
          <w:sz w:val="24"/>
          <w:szCs w:val="24"/>
        </w:rPr>
        <w:sectPr w:rsidR="00EF129B" w:rsidRPr="00C22EBF" w:rsidSect="00EF129B">
          <w:headerReference w:type="even" r:id="rId9"/>
          <w:headerReference w:type="default" r:id="rId10"/>
          <w:pgSz w:w="11906" w:h="16838"/>
          <w:pgMar w:top="1134" w:right="566" w:bottom="1134" w:left="1275" w:header="720" w:footer="720" w:gutter="0"/>
          <w:cols w:space="720"/>
          <w:titlePg/>
          <w:docGrid w:linePitch="381"/>
        </w:sectPr>
      </w:pPr>
    </w:p>
    <w:p w:rsidR="00086E39" w:rsidRPr="00C22EBF" w:rsidRDefault="00086E39" w:rsidP="00C22EBF">
      <w:pPr>
        <w:pStyle w:val="ConsPlusNormal"/>
        <w:ind w:firstLine="0"/>
        <w:jc w:val="right"/>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lastRenderedPageBreak/>
        <w:t>Приложение № 2</w:t>
      </w:r>
    </w:p>
    <w:p w:rsidR="00086E39" w:rsidRPr="00C22EBF" w:rsidRDefault="00086E39" w:rsidP="00C22EBF">
      <w:pPr>
        <w:pStyle w:val="ConsPlusNormal"/>
        <w:jc w:val="right"/>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к Положению о муниципальном контроле</w:t>
      </w:r>
    </w:p>
    <w:p w:rsidR="00086E39" w:rsidRPr="00C22EBF" w:rsidRDefault="00086E39" w:rsidP="00C22EBF">
      <w:pPr>
        <w:pStyle w:val="ConsPlusNormal"/>
        <w:jc w:val="right"/>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в сфере благоустройства на территории</w:t>
      </w:r>
    </w:p>
    <w:p w:rsidR="00086E39" w:rsidRPr="00C22EBF" w:rsidRDefault="00086E39" w:rsidP="00C22EBF">
      <w:pPr>
        <w:pStyle w:val="ConsPlusNormal"/>
        <w:jc w:val="right"/>
        <w:rPr>
          <w:rFonts w:ascii="Times New Roman" w:hAnsi="Times New Roman" w:cs="Times New Roman"/>
          <w:bCs/>
          <w:color w:val="000000"/>
          <w:sz w:val="24"/>
          <w:szCs w:val="24"/>
        </w:rPr>
      </w:pPr>
      <w:proofErr w:type="spellStart"/>
      <w:r w:rsidRPr="00C22EBF">
        <w:rPr>
          <w:rFonts w:ascii="Times New Roman" w:hAnsi="Times New Roman" w:cs="Times New Roman"/>
          <w:bCs/>
          <w:color w:val="000000"/>
          <w:sz w:val="24"/>
          <w:szCs w:val="24"/>
        </w:rPr>
        <w:t>Сещинского</w:t>
      </w:r>
      <w:proofErr w:type="spellEnd"/>
      <w:r w:rsidRPr="00C22EBF">
        <w:rPr>
          <w:rFonts w:ascii="Times New Roman" w:hAnsi="Times New Roman" w:cs="Times New Roman"/>
          <w:bCs/>
          <w:color w:val="000000"/>
          <w:sz w:val="24"/>
          <w:szCs w:val="24"/>
        </w:rPr>
        <w:t xml:space="preserve"> сельского</w:t>
      </w:r>
      <w:r w:rsidR="0070745C">
        <w:rPr>
          <w:rFonts w:ascii="Times New Roman" w:hAnsi="Times New Roman" w:cs="Times New Roman"/>
          <w:bCs/>
          <w:color w:val="000000"/>
          <w:sz w:val="24"/>
          <w:szCs w:val="24"/>
        </w:rPr>
        <w:t xml:space="preserve"> </w:t>
      </w:r>
      <w:r w:rsidRPr="00C22EBF">
        <w:rPr>
          <w:rFonts w:ascii="Times New Roman" w:hAnsi="Times New Roman" w:cs="Times New Roman"/>
          <w:bCs/>
          <w:color w:val="000000"/>
          <w:sz w:val="24"/>
          <w:szCs w:val="24"/>
        </w:rPr>
        <w:t xml:space="preserve">поселения </w:t>
      </w:r>
    </w:p>
    <w:p w:rsidR="00086E39" w:rsidRPr="00C22EBF" w:rsidRDefault="00086E39" w:rsidP="00C22EBF">
      <w:pPr>
        <w:pStyle w:val="ConsPlusNormal"/>
        <w:jc w:val="right"/>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 xml:space="preserve">Дубровского муниципального района </w:t>
      </w:r>
    </w:p>
    <w:p w:rsidR="00086E39" w:rsidRPr="00C22EBF" w:rsidRDefault="00086E39" w:rsidP="00C22EBF">
      <w:pPr>
        <w:pStyle w:val="ConsPlusNormal"/>
        <w:jc w:val="right"/>
        <w:rPr>
          <w:rFonts w:ascii="Times New Roman" w:hAnsi="Times New Roman" w:cs="Times New Roman"/>
          <w:bCs/>
          <w:color w:val="000000"/>
          <w:sz w:val="24"/>
          <w:szCs w:val="24"/>
        </w:rPr>
      </w:pPr>
      <w:r w:rsidRPr="00C22EBF">
        <w:rPr>
          <w:rFonts w:ascii="Times New Roman" w:hAnsi="Times New Roman" w:cs="Times New Roman"/>
          <w:bCs/>
          <w:color w:val="000000"/>
          <w:sz w:val="24"/>
          <w:szCs w:val="24"/>
        </w:rPr>
        <w:t>Брянской области</w:t>
      </w:r>
    </w:p>
    <w:p w:rsidR="00086E39" w:rsidRPr="00C22EBF" w:rsidRDefault="00086E39" w:rsidP="00C22EBF">
      <w:pPr>
        <w:pStyle w:val="ConsPlusNormal"/>
        <w:spacing w:line="360" w:lineRule="auto"/>
        <w:jc w:val="right"/>
        <w:rPr>
          <w:rFonts w:ascii="Times New Roman" w:hAnsi="Times New Roman" w:cs="Times New Roman"/>
          <w:bCs/>
          <w:color w:val="000000"/>
          <w:sz w:val="24"/>
          <w:szCs w:val="24"/>
        </w:rPr>
      </w:pPr>
    </w:p>
    <w:p w:rsidR="00EF129B" w:rsidRPr="00C22EBF" w:rsidRDefault="00EF129B" w:rsidP="00C22EBF">
      <w:pPr>
        <w:pStyle w:val="ConsPlusNormal"/>
        <w:spacing w:line="360" w:lineRule="auto"/>
        <w:jc w:val="center"/>
        <w:rPr>
          <w:rFonts w:ascii="Times New Roman" w:hAnsi="Times New Roman" w:cs="Times New Roman"/>
          <w:b/>
          <w:bCs/>
          <w:color w:val="000000"/>
          <w:sz w:val="24"/>
          <w:szCs w:val="24"/>
        </w:rPr>
      </w:pPr>
    </w:p>
    <w:p w:rsidR="00EF129B" w:rsidRPr="00C22EBF" w:rsidRDefault="00EF129B" w:rsidP="00C22EBF">
      <w:pPr>
        <w:pStyle w:val="ConsPlusNormal"/>
        <w:spacing w:line="360" w:lineRule="auto"/>
        <w:jc w:val="center"/>
        <w:rPr>
          <w:rFonts w:ascii="Times New Roman" w:hAnsi="Times New Roman" w:cs="Times New Roman"/>
          <w:b/>
          <w:bCs/>
          <w:color w:val="000000"/>
          <w:sz w:val="24"/>
          <w:szCs w:val="24"/>
        </w:rPr>
      </w:pPr>
      <w:r w:rsidRPr="00C22EBF">
        <w:rPr>
          <w:rFonts w:ascii="Times New Roman" w:hAnsi="Times New Roman" w:cs="Times New Roman"/>
          <w:b/>
          <w:bCs/>
          <w:color w:val="000000"/>
          <w:sz w:val="24"/>
          <w:szCs w:val="24"/>
        </w:rPr>
        <w:t>КЛЮЧЕВЫЕ ПОКАЗАТЕЛИ</w:t>
      </w:r>
    </w:p>
    <w:p w:rsidR="00EF129B" w:rsidRPr="00C22EBF" w:rsidRDefault="00EF129B" w:rsidP="00C22EBF">
      <w:pPr>
        <w:pStyle w:val="ConsPlusNormal"/>
        <w:spacing w:line="360" w:lineRule="auto"/>
        <w:jc w:val="center"/>
        <w:rPr>
          <w:rFonts w:ascii="Times New Roman" w:hAnsi="Times New Roman" w:cs="Times New Roman"/>
          <w:b/>
          <w:bCs/>
          <w:color w:val="000000"/>
          <w:sz w:val="24"/>
          <w:szCs w:val="24"/>
        </w:rPr>
      </w:pPr>
      <w:r w:rsidRPr="00C22EBF">
        <w:rPr>
          <w:rFonts w:ascii="Times New Roman" w:hAnsi="Times New Roman" w:cs="Times New Roman"/>
          <w:b/>
          <w:bCs/>
          <w:color w:val="000000"/>
          <w:sz w:val="24"/>
          <w:szCs w:val="24"/>
        </w:rPr>
        <w:t xml:space="preserve">осуществления муниципального контроля в сфере благоустройства на территории </w:t>
      </w:r>
      <w:proofErr w:type="spellStart"/>
      <w:r w:rsidRPr="00C22EBF">
        <w:rPr>
          <w:rFonts w:ascii="Times New Roman" w:hAnsi="Times New Roman" w:cs="Times New Roman"/>
          <w:b/>
          <w:bCs/>
          <w:color w:val="000000"/>
          <w:sz w:val="24"/>
          <w:szCs w:val="24"/>
        </w:rPr>
        <w:t>Сещинского</w:t>
      </w:r>
      <w:proofErr w:type="spellEnd"/>
      <w:r w:rsidRPr="00C22EBF">
        <w:rPr>
          <w:rFonts w:ascii="Times New Roman" w:hAnsi="Times New Roman" w:cs="Times New Roman"/>
          <w:b/>
          <w:bCs/>
          <w:color w:val="000000"/>
          <w:sz w:val="24"/>
          <w:szCs w:val="24"/>
        </w:rPr>
        <w:t xml:space="preserve"> сельского поселения Дубровского муниципального района Брянской области их целевые значения</w:t>
      </w:r>
    </w:p>
    <w:p w:rsidR="00EF129B" w:rsidRPr="00C22EBF" w:rsidRDefault="00EF129B" w:rsidP="00C22EBF">
      <w:pPr>
        <w:pStyle w:val="ConsPlusNormal"/>
        <w:spacing w:line="360" w:lineRule="auto"/>
        <w:jc w:val="center"/>
        <w:rPr>
          <w:rFonts w:ascii="Times New Roman" w:hAnsi="Times New Roman" w:cs="Times New Roman"/>
          <w:b/>
          <w:bCs/>
          <w:color w:val="000000"/>
          <w:sz w:val="24"/>
          <w:szCs w:val="24"/>
        </w:rPr>
      </w:pPr>
    </w:p>
    <w:p w:rsidR="00086E39" w:rsidRPr="00C22EBF" w:rsidRDefault="00EF129B" w:rsidP="00C22EBF">
      <w:pPr>
        <w:pStyle w:val="ConsPlusNormal"/>
        <w:spacing w:line="360" w:lineRule="auto"/>
        <w:jc w:val="center"/>
        <w:rPr>
          <w:rFonts w:ascii="Times New Roman" w:hAnsi="Times New Roman" w:cs="Times New Roman"/>
          <w:b/>
          <w:bCs/>
          <w:color w:val="000000"/>
          <w:sz w:val="24"/>
          <w:szCs w:val="24"/>
        </w:rPr>
      </w:pPr>
      <w:r w:rsidRPr="00C22EBF">
        <w:rPr>
          <w:rFonts w:ascii="Times New Roman" w:hAnsi="Times New Roman" w:cs="Times New Roman"/>
          <w:b/>
          <w:bCs/>
          <w:color w:val="000000"/>
          <w:sz w:val="24"/>
          <w:szCs w:val="24"/>
        </w:rPr>
        <w:t xml:space="preserve">Наименование органа местного самоуправления: </w:t>
      </w:r>
      <w:proofErr w:type="spellStart"/>
      <w:r w:rsidRPr="00C22EBF">
        <w:rPr>
          <w:rFonts w:ascii="Times New Roman" w:hAnsi="Times New Roman" w:cs="Times New Roman"/>
          <w:b/>
          <w:bCs/>
          <w:color w:val="000000"/>
          <w:sz w:val="24"/>
          <w:szCs w:val="24"/>
        </w:rPr>
        <w:t>Сещинская</w:t>
      </w:r>
      <w:proofErr w:type="spellEnd"/>
      <w:r w:rsidRPr="00C22EBF">
        <w:rPr>
          <w:rFonts w:ascii="Times New Roman" w:hAnsi="Times New Roman" w:cs="Times New Roman"/>
          <w:b/>
          <w:bCs/>
          <w:color w:val="000000"/>
          <w:sz w:val="24"/>
          <w:szCs w:val="24"/>
        </w:rPr>
        <w:t xml:space="preserve"> сельская администрация</w:t>
      </w:r>
      <w:r w:rsidR="00086E39" w:rsidRPr="00C22EBF">
        <w:rPr>
          <w:rFonts w:ascii="Times New Roman" w:hAnsi="Times New Roman" w:cs="Times New Roman"/>
          <w:b/>
          <w:bCs/>
          <w:color w:val="000000"/>
          <w:sz w:val="24"/>
          <w:szCs w:val="24"/>
        </w:rPr>
        <w:cr/>
      </w:r>
    </w:p>
    <w:p w:rsidR="00086E39" w:rsidRPr="00C22EBF" w:rsidRDefault="00086E39" w:rsidP="00C22EBF">
      <w:pPr>
        <w:pStyle w:val="ConsPlusNormal"/>
        <w:spacing w:line="360" w:lineRule="auto"/>
        <w:rPr>
          <w:rFonts w:ascii="Times New Roman" w:hAnsi="Times New Roman" w:cs="Times New Roman"/>
          <w:bCs/>
          <w:color w:val="000000"/>
          <w:sz w:val="24"/>
          <w:szCs w:val="24"/>
        </w:rPr>
      </w:pPr>
    </w:p>
    <w:tbl>
      <w:tblPr>
        <w:tblW w:w="15145" w:type="dxa"/>
        <w:tblInd w:w="-43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3095"/>
        <w:gridCol w:w="1843"/>
        <w:gridCol w:w="4110"/>
        <w:gridCol w:w="1418"/>
        <w:gridCol w:w="992"/>
        <w:gridCol w:w="851"/>
        <w:gridCol w:w="992"/>
        <w:gridCol w:w="1276"/>
      </w:tblGrid>
      <w:tr w:rsidR="00EF129B" w:rsidRPr="00C22EBF" w:rsidTr="00EF129B">
        <w:trPr>
          <w:trHeight w:val="557"/>
        </w:trPr>
        <w:tc>
          <w:tcPr>
            <w:tcW w:w="568" w:type="dxa"/>
            <w:vMerge w:val="restart"/>
            <w:tcBorders>
              <w:top w:val="single" w:sz="4" w:space="0" w:color="auto"/>
              <w:left w:val="single" w:sz="4" w:space="0" w:color="auto"/>
              <w:bottom w:val="single" w:sz="4" w:space="0" w:color="auto"/>
              <w:right w:val="single" w:sz="4" w:space="0" w:color="auto"/>
            </w:tcBorders>
          </w:tcPr>
          <w:p w:rsidR="00086E39" w:rsidRPr="00C22EBF" w:rsidRDefault="00086E39" w:rsidP="00C22EBF">
            <w:pPr>
              <w:pStyle w:val="aff5"/>
              <w:spacing w:line="360" w:lineRule="auto"/>
              <w:jc w:val="center"/>
              <w:rPr>
                <w:rFonts w:ascii="Times New Roman" w:hAnsi="Times New Roman" w:cs="Times New Roman"/>
              </w:rPr>
            </w:pPr>
            <w:r w:rsidRPr="00C22EBF">
              <w:rPr>
                <w:rFonts w:ascii="Times New Roman" w:hAnsi="Times New Roman" w:cs="Times New Roman"/>
              </w:rPr>
              <w:t xml:space="preserve">№ </w:t>
            </w:r>
            <w:proofErr w:type="gramStart"/>
            <w:r w:rsidRPr="00C22EBF">
              <w:rPr>
                <w:rFonts w:ascii="Times New Roman" w:hAnsi="Times New Roman" w:cs="Times New Roman"/>
              </w:rPr>
              <w:t>п</w:t>
            </w:r>
            <w:proofErr w:type="gramEnd"/>
            <w:r w:rsidRPr="00C22EBF">
              <w:rPr>
                <w:rFonts w:ascii="Times New Roman" w:hAnsi="Times New Roman" w:cs="Times New Roman"/>
              </w:rPr>
              <w:t>/п</w:t>
            </w:r>
          </w:p>
        </w:tc>
        <w:tc>
          <w:tcPr>
            <w:tcW w:w="3095" w:type="dxa"/>
            <w:vMerge w:val="restart"/>
            <w:tcBorders>
              <w:top w:val="single" w:sz="4" w:space="0" w:color="auto"/>
              <w:left w:val="single" w:sz="4" w:space="0" w:color="auto"/>
              <w:bottom w:val="single" w:sz="4" w:space="0" w:color="auto"/>
              <w:right w:val="single" w:sz="4" w:space="0" w:color="auto"/>
            </w:tcBorders>
          </w:tcPr>
          <w:p w:rsidR="00086E39" w:rsidRPr="00C22EBF" w:rsidRDefault="00086E39" w:rsidP="00C22EBF">
            <w:pPr>
              <w:pStyle w:val="aff5"/>
              <w:spacing w:line="360" w:lineRule="auto"/>
              <w:jc w:val="center"/>
              <w:rPr>
                <w:rFonts w:ascii="Times New Roman" w:hAnsi="Times New Roman" w:cs="Times New Roman"/>
              </w:rPr>
            </w:pPr>
            <w:r w:rsidRPr="00C22EBF">
              <w:rPr>
                <w:rFonts w:ascii="Times New Roman" w:hAnsi="Times New Roman" w:cs="Times New Roman"/>
              </w:rPr>
              <w:t>Наименование показателя</w:t>
            </w:r>
          </w:p>
        </w:tc>
        <w:tc>
          <w:tcPr>
            <w:tcW w:w="1843" w:type="dxa"/>
            <w:vMerge w:val="restart"/>
            <w:tcBorders>
              <w:top w:val="single" w:sz="4" w:space="0" w:color="auto"/>
              <w:left w:val="single" w:sz="4" w:space="0" w:color="auto"/>
              <w:bottom w:val="single" w:sz="4" w:space="0" w:color="auto"/>
              <w:right w:val="single" w:sz="4" w:space="0" w:color="auto"/>
            </w:tcBorders>
          </w:tcPr>
          <w:p w:rsidR="00086E39" w:rsidRPr="00C22EBF" w:rsidRDefault="00086E39" w:rsidP="00C22EBF">
            <w:pPr>
              <w:pStyle w:val="aff5"/>
              <w:spacing w:line="360" w:lineRule="auto"/>
              <w:jc w:val="center"/>
              <w:rPr>
                <w:rFonts w:ascii="Times New Roman" w:hAnsi="Times New Roman" w:cs="Times New Roman"/>
              </w:rPr>
            </w:pPr>
            <w:r w:rsidRPr="00C22EBF">
              <w:rPr>
                <w:rFonts w:ascii="Times New Roman" w:hAnsi="Times New Roman" w:cs="Times New Roman"/>
              </w:rPr>
              <w:t>Формула расчета</w:t>
            </w:r>
          </w:p>
        </w:tc>
        <w:tc>
          <w:tcPr>
            <w:tcW w:w="4110" w:type="dxa"/>
            <w:vMerge w:val="restart"/>
            <w:tcBorders>
              <w:top w:val="single" w:sz="4" w:space="0" w:color="auto"/>
              <w:left w:val="single" w:sz="4" w:space="0" w:color="auto"/>
              <w:bottom w:val="single" w:sz="4" w:space="0" w:color="auto"/>
              <w:right w:val="single" w:sz="4" w:space="0" w:color="auto"/>
            </w:tcBorders>
          </w:tcPr>
          <w:p w:rsidR="00086E39" w:rsidRPr="00C22EBF" w:rsidRDefault="00086E39" w:rsidP="00C22EBF">
            <w:pPr>
              <w:pStyle w:val="aff5"/>
              <w:spacing w:line="360" w:lineRule="auto"/>
              <w:jc w:val="center"/>
              <w:rPr>
                <w:rFonts w:ascii="Times New Roman" w:hAnsi="Times New Roman" w:cs="Times New Roman"/>
              </w:rPr>
            </w:pPr>
            <w:r w:rsidRPr="00C22EBF">
              <w:rPr>
                <w:rFonts w:ascii="Times New Roman" w:hAnsi="Times New Roman" w:cs="Times New Roman"/>
              </w:rPr>
              <w:t>Расшифровка (данных) переменных</w:t>
            </w:r>
          </w:p>
        </w:tc>
        <w:tc>
          <w:tcPr>
            <w:tcW w:w="1418" w:type="dxa"/>
            <w:vMerge w:val="restart"/>
            <w:tcBorders>
              <w:top w:val="single" w:sz="4" w:space="0" w:color="auto"/>
              <w:left w:val="single" w:sz="4" w:space="0" w:color="auto"/>
              <w:bottom w:val="single" w:sz="4" w:space="0" w:color="auto"/>
              <w:right w:val="single" w:sz="4" w:space="0" w:color="auto"/>
            </w:tcBorders>
          </w:tcPr>
          <w:p w:rsidR="00086E39" w:rsidRPr="00C22EBF" w:rsidRDefault="00086E39" w:rsidP="00C22EBF">
            <w:pPr>
              <w:pStyle w:val="aff5"/>
              <w:spacing w:line="360" w:lineRule="auto"/>
              <w:jc w:val="center"/>
              <w:rPr>
                <w:rFonts w:ascii="Times New Roman" w:hAnsi="Times New Roman" w:cs="Times New Roman"/>
              </w:rPr>
            </w:pPr>
            <w:r w:rsidRPr="00C22EBF">
              <w:rPr>
                <w:rFonts w:ascii="Times New Roman" w:hAnsi="Times New Roman" w:cs="Times New Roman"/>
              </w:rPr>
              <w:t>Базовое значение</w:t>
            </w:r>
          </w:p>
          <w:p w:rsidR="00086E39" w:rsidRPr="00C22EBF" w:rsidRDefault="006317B6" w:rsidP="00C22EBF">
            <w:pPr>
              <w:spacing w:line="360" w:lineRule="auto"/>
              <w:jc w:val="center"/>
              <w:rPr>
                <w:rFonts w:eastAsiaTheme="minorEastAsia"/>
              </w:rPr>
            </w:pPr>
            <w:r>
              <w:rPr>
                <w:rFonts w:eastAsiaTheme="minorEastAsia"/>
              </w:rPr>
              <w:t>2024</w:t>
            </w:r>
            <w:r w:rsidR="00086E39" w:rsidRPr="00C22EBF">
              <w:rPr>
                <w:rFonts w:eastAsiaTheme="minorEastAsia"/>
              </w:rPr>
              <w:t xml:space="preserve"> год</w:t>
            </w:r>
          </w:p>
        </w:tc>
        <w:tc>
          <w:tcPr>
            <w:tcW w:w="2835" w:type="dxa"/>
            <w:gridSpan w:val="3"/>
            <w:tcBorders>
              <w:top w:val="single" w:sz="4" w:space="0" w:color="auto"/>
              <w:left w:val="single" w:sz="4" w:space="0" w:color="auto"/>
              <w:bottom w:val="single" w:sz="4" w:space="0" w:color="auto"/>
              <w:right w:val="single" w:sz="4" w:space="0" w:color="auto"/>
            </w:tcBorders>
          </w:tcPr>
          <w:p w:rsidR="00086E39" w:rsidRPr="00C22EBF" w:rsidRDefault="00086E39" w:rsidP="00C22EBF">
            <w:pPr>
              <w:pStyle w:val="aff5"/>
              <w:spacing w:line="360" w:lineRule="auto"/>
              <w:jc w:val="center"/>
              <w:rPr>
                <w:rFonts w:ascii="Times New Roman" w:hAnsi="Times New Roman" w:cs="Times New Roman"/>
              </w:rPr>
            </w:pPr>
            <w:r w:rsidRPr="00C22EBF">
              <w:rPr>
                <w:rFonts w:ascii="Times New Roman" w:hAnsi="Times New Roman" w:cs="Times New Roman"/>
              </w:rPr>
              <w:t>Целевые (плановые) значения</w:t>
            </w:r>
          </w:p>
        </w:tc>
        <w:tc>
          <w:tcPr>
            <w:tcW w:w="1276" w:type="dxa"/>
            <w:tcBorders>
              <w:top w:val="single" w:sz="4" w:space="0" w:color="auto"/>
              <w:left w:val="single" w:sz="4" w:space="0" w:color="auto"/>
              <w:bottom w:val="single" w:sz="4" w:space="0" w:color="auto"/>
            </w:tcBorders>
          </w:tcPr>
          <w:p w:rsidR="00086E39" w:rsidRPr="00C22EBF" w:rsidRDefault="00086E39" w:rsidP="00C22EBF">
            <w:pPr>
              <w:pStyle w:val="aff5"/>
              <w:spacing w:line="360" w:lineRule="auto"/>
              <w:jc w:val="center"/>
              <w:rPr>
                <w:rFonts w:ascii="Times New Roman" w:hAnsi="Times New Roman" w:cs="Times New Roman"/>
              </w:rPr>
            </w:pPr>
            <w:r w:rsidRPr="00C22EBF">
              <w:rPr>
                <w:rFonts w:ascii="Times New Roman" w:hAnsi="Times New Roman" w:cs="Times New Roman"/>
              </w:rPr>
              <w:t xml:space="preserve">Примечания </w:t>
            </w:r>
          </w:p>
        </w:tc>
      </w:tr>
      <w:tr w:rsidR="00EF129B" w:rsidRPr="00C22EBF" w:rsidTr="00EF129B">
        <w:trPr>
          <w:trHeight w:val="432"/>
        </w:trPr>
        <w:tc>
          <w:tcPr>
            <w:tcW w:w="568" w:type="dxa"/>
            <w:vMerge/>
            <w:tcBorders>
              <w:top w:val="single" w:sz="4" w:space="0" w:color="auto"/>
              <w:left w:val="single" w:sz="4" w:space="0" w:color="auto"/>
              <w:bottom w:val="single" w:sz="4" w:space="0" w:color="auto"/>
              <w:right w:val="single" w:sz="4" w:space="0" w:color="auto"/>
            </w:tcBorders>
          </w:tcPr>
          <w:p w:rsidR="00086E39" w:rsidRPr="00C22EBF" w:rsidRDefault="00086E39" w:rsidP="00C22EBF">
            <w:pPr>
              <w:pStyle w:val="aff4"/>
              <w:spacing w:line="360" w:lineRule="auto"/>
              <w:jc w:val="center"/>
              <w:rPr>
                <w:rFonts w:ascii="Times New Roman" w:hAnsi="Times New Roman" w:cs="Times New Roman"/>
              </w:rPr>
            </w:pPr>
          </w:p>
        </w:tc>
        <w:tc>
          <w:tcPr>
            <w:tcW w:w="3095" w:type="dxa"/>
            <w:vMerge/>
            <w:tcBorders>
              <w:top w:val="single" w:sz="4" w:space="0" w:color="auto"/>
              <w:left w:val="single" w:sz="4" w:space="0" w:color="auto"/>
              <w:bottom w:val="single" w:sz="4" w:space="0" w:color="auto"/>
              <w:right w:val="single" w:sz="4" w:space="0" w:color="auto"/>
            </w:tcBorders>
          </w:tcPr>
          <w:p w:rsidR="00086E39" w:rsidRPr="00C22EBF" w:rsidRDefault="00086E39" w:rsidP="00C22EBF">
            <w:pPr>
              <w:pStyle w:val="aff4"/>
              <w:spacing w:line="360"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086E39" w:rsidRPr="00C22EBF" w:rsidRDefault="00086E39" w:rsidP="00C22EBF">
            <w:pPr>
              <w:pStyle w:val="aff4"/>
              <w:spacing w:line="360" w:lineRule="auto"/>
              <w:jc w:val="center"/>
              <w:rPr>
                <w:rFonts w:ascii="Times New Roman" w:hAnsi="Times New Roman" w:cs="Times New Roman"/>
              </w:rPr>
            </w:pPr>
          </w:p>
        </w:tc>
        <w:tc>
          <w:tcPr>
            <w:tcW w:w="4110" w:type="dxa"/>
            <w:vMerge/>
            <w:tcBorders>
              <w:top w:val="single" w:sz="4" w:space="0" w:color="auto"/>
              <w:left w:val="single" w:sz="4" w:space="0" w:color="auto"/>
              <w:bottom w:val="single" w:sz="4" w:space="0" w:color="auto"/>
              <w:right w:val="single" w:sz="4" w:space="0" w:color="auto"/>
            </w:tcBorders>
          </w:tcPr>
          <w:p w:rsidR="00086E39" w:rsidRPr="00C22EBF" w:rsidRDefault="00086E39" w:rsidP="00C22EBF">
            <w:pPr>
              <w:pStyle w:val="aff4"/>
              <w:spacing w:line="360" w:lineRule="auto"/>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86E39" w:rsidRPr="00C22EBF" w:rsidRDefault="00086E39" w:rsidP="00C22EBF">
            <w:pPr>
              <w:pStyle w:val="aff5"/>
              <w:spacing w:line="36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86E39" w:rsidRPr="00C22EBF" w:rsidRDefault="006317B6" w:rsidP="00C22EBF">
            <w:pPr>
              <w:pStyle w:val="aff5"/>
              <w:spacing w:line="360" w:lineRule="auto"/>
              <w:jc w:val="center"/>
              <w:rPr>
                <w:rFonts w:ascii="Times New Roman" w:hAnsi="Times New Roman" w:cs="Times New Roman"/>
              </w:rPr>
            </w:pPr>
            <w:r>
              <w:rPr>
                <w:rFonts w:ascii="Times New Roman" w:hAnsi="Times New Roman" w:cs="Times New Roman"/>
              </w:rPr>
              <w:t xml:space="preserve">2025 </w:t>
            </w:r>
            <w:r w:rsidR="00086E39" w:rsidRPr="00C22EBF">
              <w:rPr>
                <w:rFonts w:ascii="Times New Roman" w:hAnsi="Times New Roman" w:cs="Times New Roman"/>
              </w:rPr>
              <w:t>год</w:t>
            </w:r>
          </w:p>
        </w:tc>
        <w:tc>
          <w:tcPr>
            <w:tcW w:w="851" w:type="dxa"/>
            <w:tcBorders>
              <w:top w:val="single" w:sz="4" w:space="0" w:color="auto"/>
              <w:left w:val="single" w:sz="4" w:space="0" w:color="auto"/>
              <w:bottom w:val="single" w:sz="4" w:space="0" w:color="auto"/>
              <w:right w:val="single" w:sz="4" w:space="0" w:color="auto"/>
            </w:tcBorders>
          </w:tcPr>
          <w:p w:rsidR="00086E39" w:rsidRPr="00C22EBF" w:rsidRDefault="006317B6" w:rsidP="00C22EBF">
            <w:pPr>
              <w:pStyle w:val="aff5"/>
              <w:spacing w:line="360" w:lineRule="auto"/>
              <w:jc w:val="center"/>
              <w:rPr>
                <w:rFonts w:ascii="Times New Roman" w:hAnsi="Times New Roman" w:cs="Times New Roman"/>
              </w:rPr>
            </w:pPr>
            <w:r>
              <w:rPr>
                <w:rFonts w:ascii="Times New Roman" w:hAnsi="Times New Roman" w:cs="Times New Roman"/>
              </w:rPr>
              <w:t>2026</w:t>
            </w:r>
            <w:r w:rsidR="00086E39" w:rsidRPr="00C22EBF">
              <w:rPr>
                <w:rFonts w:ascii="Times New Roman" w:hAnsi="Times New Roman" w:cs="Times New Roman"/>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086E39" w:rsidRPr="00C22EBF" w:rsidRDefault="006317B6" w:rsidP="00C22EBF">
            <w:pPr>
              <w:pStyle w:val="aff5"/>
              <w:spacing w:line="360" w:lineRule="auto"/>
              <w:jc w:val="center"/>
              <w:rPr>
                <w:rFonts w:ascii="Times New Roman" w:hAnsi="Times New Roman" w:cs="Times New Roman"/>
              </w:rPr>
            </w:pPr>
            <w:r>
              <w:rPr>
                <w:rFonts w:ascii="Times New Roman" w:hAnsi="Times New Roman" w:cs="Times New Roman"/>
              </w:rPr>
              <w:t>2027</w:t>
            </w:r>
            <w:r w:rsidR="00086E39" w:rsidRPr="00C22EBF">
              <w:rPr>
                <w:rFonts w:ascii="Times New Roman" w:hAnsi="Times New Roman" w:cs="Times New Roman"/>
              </w:rPr>
              <w:t xml:space="preserve"> год</w:t>
            </w:r>
          </w:p>
        </w:tc>
        <w:tc>
          <w:tcPr>
            <w:tcW w:w="1276" w:type="dxa"/>
            <w:tcBorders>
              <w:top w:val="single" w:sz="4" w:space="0" w:color="auto"/>
              <w:left w:val="single" w:sz="4" w:space="0" w:color="auto"/>
              <w:bottom w:val="single" w:sz="4" w:space="0" w:color="auto"/>
            </w:tcBorders>
          </w:tcPr>
          <w:p w:rsidR="00086E39" w:rsidRPr="00C22EBF" w:rsidRDefault="00086E39" w:rsidP="00C22EBF">
            <w:pPr>
              <w:pStyle w:val="aff4"/>
              <w:spacing w:line="360" w:lineRule="auto"/>
              <w:jc w:val="center"/>
              <w:rPr>
                <w:rFonts w:ascii="Times New Roman" w:hAnsi="Times New Roman" w:cs="Times New Roman"/>
              </w:rPr>
            </w:pPr>
          </w:p>
        </w:tc>
      </w:tr>
      <w:tr w:rsidR="00EF129B" w:rsidRPr="00C22EBF" w:rsidTr="00EF129B">
        <w:trPr>
          <w:trHeight w:val="974"/>
        </w:trPr>
        <w:tc>
          <w:tcPr>
            <w:tcW w:w="568" w:type="dxa"/>
            <w:tcBorders>
              <w:top w:val="single" w:sz="4" w:space="0" w:color="auto"/>
              <w:left w:val="single" w:sz="4" w:space="0" w:color="auto"/>
              <w:bottom w:val="single" w:sz="4" w:space="0" w:color="auto"/>
              <w:right w:val="single" w:sz="4" w:space="0" w:color="auto"/>
            </w:tcBorders>
          </w:tcPr>
          <w:p w:rsidR="00086E39" w:rsidRPr="00C22EBF" w:rsidRDefault="00086E39" w:rsidP="00C22EBF">
            <w:pPr>
              <w:pStyle w:val="aff4"/>
              <w:spacing w:line="360" w:lineRule="auto"/>
              <w:jc w:val="left"/>
              <w:rPr>
                <w:rFonts w:ascii="Times New Roman" w:hAnsi="Times New Roman" w:cs="Times New Roman"/>
              </w:rPr>
            </w:pPr>
            <w:r w:rsidRPr="00C22EBF">
              <w:rPr>
                <w:rFonts w:ascii="Times New Roman" w:hAnsi="Times New Roman" w:cs="Times New Roman"/>
              </w:rPr>
              <w:t>1</w:t>
            </w:r>
          </w:p>
        </w:tc>
        <w:tc>
          <w:tcPr>
            <w:tcW w:w="3095" w:type="dxa"/>
            <w:tcBorders>
              <w:top w:val="single" w:sz="4" w:space="0" w:color="auto"/>
              <w:left w:val="single" w:sz="4" w:space="0" w:color="auto"/>
              <w:bottom w:val="single" w:sz="4" w:space="0" w:color="auto"/>
              <w:right w:val="single" w:sz="4" w:space="0" w:color="auto"/>
            </w:tcBorders>
          </w:tcPr>
          <w:p w:rsidR="00086E39" w:rsidRPr="00C22EBF" w:rsidRDefault="00086E39" w:rsidP="00C22EBF">
            <w:pPr>
              <w:pStyle w:val="aff4"/>
              <w:spacing w:line="360" w:lineRule="auto"/>
              <w:jc w:val="left"/>
              <w:rPr>
                <w:rFonts w:ascii="Times New Roman" w:hAnsi="Times New Roman" w:cs="Times New Roman"/>
              </w:rPr>
            </w:pPr>
            <w:r w:rsidRPr="00C22EBF">
              <w:rPr>
                <w:rFonts w:ascii="Times New Roman" w:hAnsi="Times New Roman" w:cs="Times New Roman"/>
                <w:shd w:val="clear" w:color="auto" w:fill="FFFFFF"/>
              </w:rPr>
              <w:t>Материальный ущерб, причиненный гражданам, организациям и государству в результате нарушений обязательных требований </w:t>
            </w:r>
            <w:hyperlink r:id="rId11" w:anchor="/document/12138291/entry/5" w:history="1">
              <w:r w:rsidRPr="00C22EBF">
                <w:rPr>
                  <w:rStyle w:val="a5"/>
                  <w:rFonts w:ascii="Times New Roman" w:hAnsi="Times New Roman" w:cs="Times New Roman"/>
                  <w:shd w:val="clear" w:color="auto" w:fill="FFFFFF"/>
                </w:rPr>
                <w:t xml:space="preserve"> законодательства</w:t>
              </w:r>
            </w:hyperlink>
            <w:r w:rsidRPr="00C22EBF">
              <w:rPr>
                <w:rFonts w:ascii="Times New Roman" w:hAnsi="Times New Roman" w:cs="Times New Roman"/>
                <w:shd w:val="clear" w:color="auto" w:fill="FFFFFF"/>
              </w:rPr>
              <w:t xml:space="preserve"> РФ в </w:t>
            </w:r>
            <w:r w:rsidRPr="00C22EBF">
              <w:rPr>
                <w:rFonts w:ascii="Times New Roman" w:hAnsi="Times New Roman" w:cs="Times New Roman"/>
                <w:shd w:val="clear" w:color="auto" w:fill="FFFFFF"/>
              </w:rPr>
              <w:lastRenderedPageBreak/>
              <w:t xml:space="preserve">сфере благоустройства </w:t>
            </w:r>
            <w:r w:rsidRPr="00C22EBF">
              <w:rPr>
                <w:rFonts w:ascii="Times New Roman" w:eastAsia="Times New Roman" w:hAnsi="Times New Roman" w:cs="Times New Roman"/>
                <w:color w:val="22272F"/>
              </w:rPr>
              <w:t>контролируемы</w:t>
            </w:r>
            <w:r w:rsidRPr="00C22EBF">
              <w:rPr>
                <w:rFonts w:ascii="Times New Roman" w:eastAsia="Times New Roman" w:hAnsi="Times New Roman" w:cs="Times New Roman"/>
              </w:rPr>
              <w:t xml:space="preserve">ми </w:t>
            </w:r>
            <w:r w:rsidRPr="00C22EBF">
              <w:rPr>
                <w:rFonts w:ascii="Times New Roman" w:hAnsi="Times New Roman" w:cs="Times New Roman"/>
                <w:shd w:val="clear" w:color="auto" w:fill="FFFFFF"/>
              </w:rPr>
              <w:t xml:space="preserve">лицами по отношению </w:t>
            </w:r>
            <w:r w:rsidRPr="00C22EBF">
              <w:rPr>
                <w:rFonts w:ascii="Times New Roman" w:eastAsia="Times New Roman" w:hAnsi="Times New Roman" w:cs="Times New Roman"/>
              </w:rPr>
              <w:t>к объёму отгруженных товаров собственного производства, выполненных работ и услуг собственными силами по всем видам экономической деятельности</w:t>
            </w:r>
            <w:r w:rsidRPr="00C22EBF">
              <w:rPr>
                <w:rFonts w:ascii="Times New Roman" w:hAnsi="Times New Roman" w:cs="Times New Roman"/>
                <w:shd w:val="clear" w:color="auto" w:fill="FFFFFF"/>
              </w:rPr>
              <w:t>, в процентах</w:t>
            </w:r>
          </w:p>
        </w:tc>
        <w:tc>
          <w:tcPr>
            <w:tcW w:w="1843" w:type="dxa"/>
            <w:tcBorders>
              <w:top w:val="single" w:sz="4" w:space="0" w:color="auto"/>
              <w:left w:val="single" w:sz="4" w:space="0" w:color="auto"/>
              <w:bottom w:val="single" w:sz="4" w:space="0" w:color="auto"/>
              <w:right w:val="single" w:sz="4" w:space="0" w:color="auto"/>
            </w:tcBorders>
          </w:tcPr>
          <w:p w:rsidR="00086E39" w:rsidRPr="00C22EBF" w:rsidRDefault="00086E39" w:rsidP="00C22EBF">
            <w:pPr>
              <w:pStyle w:val="aff4"/>
              <w:spacing w:line="360" w:lineRule="auto"/>
              <w:jc w:val="left"/>
              <w:rPr>
                <w:rFonts w:ascii="Times New Roman" w:hAnsi="Times New Roman" w:cs="Times New Roman"/>
              </w:rPr>
            </w:pPr>
            <w:proofErr w:type="spellStart"/>
            <w:r w:rsidRPr="00C22EBF">
              <w:rPr>
                <w:rFonts w:ascii="Times New Roman" w:hAnsi="Times New Roman" w:cs="Times New Roman"/>
              </w:rPr>
              <w:lastRenderedPageBreak/>
              <w:t>Ущ</w:t>
            </w:r>
            <w:proofErr w:type="spellEnd"/>
            <w:r w:rsidRPr="00C22EBF">
              <w:rPr>
                <w:rFonts w:ascii="Times New Roman" w:hAnsi="Times New Roman" w:cs="Times New Roman"/>
              </w:rPr>
              <w:t xml:space="preserve"> /</w:t>
            </w:r>
            <w:proofErr w:type="spellStart"/>
            <w:r w:rsidRPr="00C22EBF">
              <w:rPr>
                <w:rFonts w:ascii="Times New Roman" w:hAnsi="Times New Roman" w:cs="Times New Roman"/>
              </w:rPr>
              <w:t>Оот</w:t>
            </w:r>
            <w:proofErr w:type="spellEnd"/>
            <w:r w:rsidRPr="00C22EBF">
              <w:rPr>
                <w:rFonts w:ascii="Times New Roman" w:hAnsi="Times New Roman" w:cs="Times New Roman"/>
              </w:rPr>
              <w:t xml:space="preserve"> × 100 %</w:t>
            </w:r>
          </w:p>
          <w:p w:rsidR="00086E39" w:rsidRPr="00C22EBF" w:rsidRDefault="00086E39" w:rsidP="00C22EBF">
            <w:pPr>
              <w:spacing w:line="360" w:lineRule="auto"/>
            </w:pPr>
          </w:p>
          <w:p w:rsidR="00086E39" w:rsidRPr="00C22EBF" w:rsidRDefault="00086E39" w:rsidP="00C22EBF">
            <w:pPr>
              <w:spacing w:line="360" w:lineRule="auto"/>
            </w:pPr>
            <w:r w:rsidRPr="00C22EBF">
              <w:t>0/1496089000*100%</w:t>
            </w:r>
          </w:p>
        </w:tc>
        <w:tc>
          <w:tcPr>
            <w:tcW w:w="4110" w:type="dxa"/>
            <w:tcBorders>
              <w:top w:val="single" w:sz="4" w:space="0" w:color="auto"/>
              <w:left w:val="single" w:sz="4" w:space="0" w:color="auto"/>
              <w:bottom w:val="single" w:sz="4" w:space="0" w:color="auto"/>
              <w:right w:val="single" w:sz="4" w:space="0" w:color="auto"/>
            </w:tcBorders>
          </w:tcPr>
          <w:p w:rsidR="00086E39" w:rsidRPr="00C22EBF" w:rsidRDefault="00086E39" w:rsidP="00C22EBF">
            <w:pPr>
              <w:spacing w:line="360" w:lineRule="auto"/>
              <w:jc w:val="both"/>
              <w:rPr>
                <w:rFonts w:eastAsia="Calibri"/>
                <w:color w:val="22272F"/>
                <w:shd w:val="clear" w:color="auto" w:fill="FFFFFF"/>
              </w:rPr>
            </w:pPr>
            <w:proofErr w:type="spellStart"/>
            <w:r w:rsidRPr="00C22EBF">
              <w:rPr>
                <w:rFonts w:eastAsia="Calibri"/>
                <w:color w:val="22272F"/>
                <w:shd w:val="clear" w:color="auto" w:fill="FFFFFF"/>
              </w:rPr>
              <w:t>Ущ</w:t>
            </w:r>
            <w:proofErr w:type="spellEnd"/>
            <w:r w:rsidRPr="00C22EBF">
              <w:rPr>
                <w:rFonts w:eastAsia="Calibri"/>
                <w:color w:val="22272F"/>
                <w:shd w:val="clear" w:color="auto" w:fill="FFFFFF"/>
              </w:rPr>
              <w:t xml:space="preserve"> – материальный ущерб в рублях </w:t>
            </w:r>
            <w:r w:rsidRPr="00C22EBF">
              <w:rPr>
                <w:shd w:val="clear" w:color="auto" w:fill="FFFFFF"/>
              </w:rPr>
              <w:t xml:space="preserve">причиненный гражданам, организациям и государству в результате нарушений обязательных требований </w:t>
            </w:r>
            <w:hyperlink r:id="rId12" w:anchor="/document/12138291/entry/5" w:history="1">
              <w:r w:rsidRPr="00C22EBF">
                <w:rPr>
                  <w:rStyle w:val="a5"/>
                  <w:shd w:val="clear" w:color="auto" w:fill="FFFFFF"/>
                </w:rPr>
                <w:t xml:space="preserve"> законодательства</w:t>
              </w:r>
            </w:hyperlink>
            <w:r w:rsidRPr="00C22EBF">
              <w:rPr>
                <w:rStyle w:val="a5"/>
                <w:shd w:val="clear" w:color="auto" w:fill="FFFFFF"/>
              </w:rPr>
              <w:t xml:space="preserve"> </w:t>
            </w:r>
            <w:r w:rsidRPr="00C22EBF">
              <w:rPr>
                <w:shd w:val="clear" w:color="auto" w:fill="FFFFFF"/>
              </w:rPr>
              <w:t xml:space="preserve"> РФ в сфере благоустройства  </w:t>
            </w:r>
            <w:r w:rsidRPr="00C22EBF">
              <w:t xml:space="preserve">контролируемыми </w:t>
            </w:r>
            <w:r w:rsidRPr="00C22EBF">
              <w:rPr>
                <w:shd w:val="clear" w:color="auto" w:fill="FFFFFF"/>
              </w:rPr>
              <w:t xml:space="preserve">лицами </w:t>
            </w:r>
            <w:r w:rsidRPr="00C22EBF">
              <w:rPr>
                <w:rFonts w:eastAsia="Calibri"/>
                <w:color w:val="22272F"/>
                <w:shd w:val="clear" w:color="auto" w:fill="FFFFFF"/>
              </w:rPr>
              <w:t xml:space="preserve">в текущем </w:t>
            </w:r>
            <w:r w:rsidRPr="00C22EBF">
              <w:rPr>
                <w:rFonts w:eastAsia="Calibri"/>
                <w:color w:val="22272F"/>
                <w:shd w:val="clear" w:color="auto" w:fill="FFFFFF"/>
              </w:rPr>
              <w:lastRenderedPageBreak/>
              <w:t xml:space="preserve">периоде; </w:t>
            </w:r>
          </w:p>
          <w:p w:rsidR="00086E39" w:rsidRPr="00C22EBF" w:rsidRDefault="00086E39" w:rsidP="00C22EBF">
            <w:pPr>
              <w:spacing w:line="360" w:lineRule="auto"/>
              <w:jc w:val="both"/>
              <w:rPr>
                <w:rFonts w:eastAsia="Calibri"/>
                <w:color w:val="22272F"/>
                <w:shd w:val="clear" w:color="auto" w:fill="FFFFFF"/>
              </w:rPr>
            </w:pPr>
            <w:proofErr w:type="spellStart"/>
            <w:r w:rsidRPr="00C22EBF">
              <w:rPr>
                <w:rFonts w:eastAsia="Calibri"/>
                <w:color w:val="22272F"/>
                <w:shd w:val="clear" w:color="auto" w:fill="FFFFFF"/>
              </w:rPr>
              <w:t>Оот</w:t>
            </w:r>
            <w:proofErr w:type="spellEnd"/>
            <w:r w:rsidRPr="00C22EBF">
              <w:rPr>
                <w:rFonts w:eastAsia="Calibri"/>
                <w:color w:val="22272F"/>
                <w:shd w:val="clear" w:color="auto" w:fill="FFFFFF"/>
              </w:rPr>
              <w:t xml:space="preserve"> – объём отгруженных товаров собственного производства, выполненных работ и услуг собственными силами по всем видам экономической деятельности в текущем периоде.</w:t>
            </w:r>
          </w:p>
          <w:p w:rsidR="00086E39" w:rsidRPr="00C22EBF" w:rsidRDefault="00086E39" w:rsidP="00C22EBF">
            <w:pPr>
              <w:pStyle w:val="aff4"/>
              <w:spacing w:line="360" w:lineRule="auto"/>
              <w:jc w:val="left"/>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086E39" w:rsidRPr="00C22EBF" w:rsidRDefault="00086E39" w:rsidP="00C22EBF">
            <w:pPr>
              <w:pStyle w:val="aff4"/>
              <w:spacing w:line="360" w:lineRule="auto"/>
              <w:jc w:val="center"/>
              <w:rPr>
                <w:rFonts w:ascii="Times New Roman" w:hAnsi="Times New Roman" w:cs="Times New Roman"/>
              </w:rPr>
            </w:pPr>
            <w:r w:rsidRPr="00C22EBF">
              <w:rPr>
                <w:rFonts w:ascii="Times New Roman" w:hAnsi="Times New Roman" w:cs="Times New Roman"/>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086E39" w:rsidRPr="00C22EBF" w:rsidRDefault="00086E39" w:rsidP="00C22EBF">
            <w:pPr>
              <w:pStyle w:val="aff4"/>
              <w:spacing w:line="360" w:lineRule="auto"/>
              <w:jc w:val="center"/>
              <w:rPr>
                <w:rFonts w:ascii="Times New Roman" w:hAnsi="Times New Roman" w:cs="Times New Roman"/>
              </w:rPr>
            </w:pPr>
            <w:r w:rsidRPr="00C22EB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086E39" w:rsidRPr="00C22EBF" w:rsidRDefault="00086E39" w:rsidP="00C22EBF">
            <w:pPr>
              <w:pStyle w:val="aff4"/>
              <w:spacing w:line="360" w:lineRule="auto"/>
              <w:jc w:val="center"/>
              <w:rPr>
                <w:rFonts w:ascii="Times New Roman" w:hAnsi="Times New Roman" w:cs="Times New Roman"/>
              </w:rPr>
            </w:pPr>
            <w:r w:rsidRPr="00C22EBF">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086E39" w:rsidRPr="00C22EBF" w:rsidRDefault="00086E39" w:rsidP="00C22EBF">
            <w:pPr>
              <w:pStyle w:val="aff4"/>
              <w:spacing w:line="360" w:lineRule="auto"/>
              <w:jc w:val="center"/>
              <w:rPr>
                <w:rFonts w:ascii="Times New Roman" w:hAnsi="Times New Roman" w:cs="Times New Roman"/>
              </w:rPr>
            </w:pPr>
            <w:r w:rsidRPr="00C22EBF">
              <w:rPr>
                <w:rFonts w:ascii="Times New Roman" w:hAnsi="Times New Roman" w:cs="Times New Roman"/>
              </w:rPr>
              <w:t>0</w:t>
            </w:r>
          </w:p>
        </w:tc>
        <w:tc>
          <w:tcPr>
            <w:tcW w:w="1276" w:type="dxa"/>
            <w:tcBorders>
              <w:top w:val="single" w:sz="4" w:space="0" w:color="auto"/>
              <w:left w:val="single" w:sz="4" w:space="0" w:color="auto"/>
              <w:bottom w:val="single" w:sz="4" w:space="0" w:color="auto"/>
            </w:tcBorders>
          </w:tcPr>
          <w:p w:rsidR="00086E39" w:rsidRPr="00C22EBF" w:rsidRDefault="00086E39" w:rsidP="00C22EBF">
            <w:pPr>
              <w:pStyle w:val="aff4"/>
              <w:spacing w:line="360" w:lineRule="auto"/>
              <w:jc w:val="left"/>
              <w:rPr>
                <w:rFonts w:ascii="Times New Roman" w:hAnsi="Times New Roman" w:cs="Times New Roman"/>
                <w:highlight w:val="yellow"/>
              </w:rPr>
            </w:pPr>
          </w:p>
        </w:tc>
      </w:tr>
    </w:tbl>
    <w:p w:rsidR="00086E39" w:rsidRPr="00C22EBF" w:rsidRDefault="00086E39" w:rsidP="00C22EBF">
      <w:pPr>
        <w:pStyle w:val="ConsPlusNormal"/>
        <w:spacing w:line="360" w:lineRule="auto"/>
        <w:rPr>
          <w:rFonts w:ascii="Times New Roman" w:hAnsi="Times New Roman" w:cs="Times New Roman"/>
          <w:bCs/>
          <w:color w:val="000000"/>
          <w:sz w:val="24"/>
          <w:szCs w:val="24"/>
        </w:rPr>
      </w:pPr>
    </w:p>
    <w:p w:rsidR="00EF129B" w:rsidRPr="00EF129B" w:rsidRDefault="00EF129B" w:rsidP="00C22EBF">
      <w:pPr>
        <w:autoSpaceDE w:val="0"/>
        <w:autoSpaceDN w:val="0"/>
        <w:adjustRightInd w:val="0"/>
        <w:spacing w:line="360" w:lineRule="auto"/>
        <w:rPr>
          <w:rFonts w:eastAsia="Calibri"/>
          <w:lang w:eastAsia="en-US"/>
        </w:rPr>
      </w:pPr>
    </w:p>
    <w:p w:rsidR="00EF129B" w:rsidRPr="00EF129B" w:rsidRDefault="00EF129B" w:rsidP="00C22EBF">
      <w:pPr>
        <w:autoSpaceDE w:val="0"/>
        <w:autoSpaceDN w:val="0"/>
        <w:adjustRightInd w:val="0"/>
        <w:spacing w:line="360" w:lineRule="auto"/>
        <w:ind w:left="4956" w:firstLine="708"/>
        <w:rPr>
          <w:rFonts w:eastAsia="Calibri"/>
          <w:b/>
          <w:lang w:eastAsia="en-US"/>
        </w:rPr>
      </w:pPr>
      <w:r w:rsidRPr="00EF129B">
        <w:rPr>
          <w:rFonts w:eastAsia="Calibri"/>
          <w:b/>
          <w:lang w:eastAsia="en-US"/>
        </w:rPr>
        <w:t xml:space="preserve">ИНДИКАТИВНЫЕ ПОКАЗАТЕЛИ </w:t>
      </w:r>
    </w:p>
    <w:p w:rsidR="00EF129B" w:rsidRPr="00EF129B" w:rsidRDefault="00EF129B" w:rsidP="00C22EBF">
      <w:pPr>
        <w:spacing w:line="360" w:lineRule="auto"/>
        <w:jc w:val="center"/>
        <w:rPr>
          <w:rFonts w:eastAsia="Calibri"/>
          <w:b/>
          <w:lang w:eastAsia="en-US"/>
        </w:rPr>
      </w:pPr>
      <w:r w:rsidRPr="00EF129B">
        <w:rPr>
          <w:rFonts w:eastAsia="Calibri"/>
          <w:b/>
          <w:lang w:eastAsia="en-US"/>
        </w:rPr>
        <w:t xml:space="preserve">осуществления муниципального контроля в сфере благоустройства на территории </w:t>
      </w:r>
    </w:p>
    <w:p w:rsidR="00EF129B" w:rsidRPr="00C22EBF" w:rsidRDefault="00EF129B" w:rsidP="00C22EBF">
      <w:pPr>
        <w:spacing w:line="360" w:lineRule="auto"/>
        <w:jc w:val="center"/>
        <w:rPr>
          <w:rFonts w:eastAsia="Calibri"/>
          <w:b/>
          <w:lang w:eastAsia="en-US"/>
        </w:rPr>
      </w:pPr>
      <w:proofErr w:type="spellStart"/>
      <w:r w:rsidRPr="00EF129B">
        <w:rPr>
          <w:rFonts w:eastAsia="Calibri"/>
          <w:b/>
          <w:lang w:eastAsia="en-US"/>
        </w:rPr>
        <w:t>Сещинского</w:t>
      </w:r>
      <w:proofErr w:type="spellEnd"/>
      <w:r w:rsidRPr="00EF129B">
        <w:rPr>
          <w:rFonts w:eastAsia="Calibri"/>
          <w:b/>
          <w:lang w:eastAsia="en-US"/>
        </w:rPr>
        <w:t xml:space="preserve"> сельского поселения Дубровского муниципального района Брянской области</w:t>
      </w:r>
    </w:p>
    <w:p w:rsidR="002242C1" w:rsidRPr="00C22EBF" w:rsidRDefault="002242C1" w:rsidP="00C22EBF">
      <w:pPr>
        <w:spacing w:line="360" w:lineRule="auto"/>
        <w:jc w:val="center"/>
        <w:rPr>
          <w:rFonts w:eastAsia="Calibri"/>
          <w:b/>
          <w:lang w:eastAsia="en-US"/>
        </w:rPr>
      </w:pPr>
    </w:p>
    <w:p w:rsidR="002242C1" w:rsidRPr="00C22EBF" w:rsidRDefault="002242C1" w:rsidP="00C22EBF">
      <w:pPr>
        <w:spacing w:line="360" w:lineRule="auto"/>
        <w:jc w:val="both"/>
        <w:rPr>
          <w:rFonts w:eastAsia="Calibri"/>
          <w:lang w:eastAsia="en-US"/>
        </w:rPr>
      </w:pPr>
      <w:r w:rsidRPr="00C22EBF">
        <w:rPr>
          <w:rFonts w:eastAsia="Calibri"/>
          <w:lang w:eastAsia="en-US"/>
        </w:rPr>
        <w:t>1. Количество внеплановых контрольных мероприятий, проведенных за отчетный период.</w:t>
      </w:r>
    </w:p>
    <w:p w:rsidR="002242C1" w:rsidRPr="00C22EBF" w:rsidRDefault="002242C1" w:rsidP="00C22EBF">
      <w:pPr>
        <w:spacing w:line="360" w:lineRule="auto"/>
        <w:jc w:val="both"/>
        <w:rPr>
          <w:rFonts w:eastAsia="Calibri"/>
          <w:lang w:eastAsia="en-US"/>
        </w:rPr>
      </w:pPr>
      <w:r w:rsidRPr="00C22EBF">
        <w:rPr>
          <w:rFonts w:eastAsia="Calibri"/>
          <w:lang w:eastAsia="en-US"/>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2242C1" w:rsidRPr="00C22EBF" w:rsidRDefault="002242C1" w:rsidP="00C22EBF">
      <w:pPr>
        <w:spacing w:line="360" w:lineRule="auto"/>
        <w:jc w:val="both"/>
        <w:rPr>
          <w:rFonts w:eastAsia="Calibri"/>
          <w:lang w:eastAsia="en-US"/>
        </w:rPr>
      </w:pPr>
      <w:r w:rsidRPr="00C22EBF">
        <w:rPr>
          <w:rFonts w:eastAsia="Calibri"/>
          <w:lang w:eastAsia="en-US"/>
        </w:rPr>
        <w:t xml:space="preserve">3. Общее количество контрольных мероприятий с взаимодействием с контролируемыми лицами, проведенных за отчетный период. </w:t>
      </w:r>
    </w:p>
    <w:p w:rsidR="002242C1" w:rsidRPr="00C22EBF" w:rsidRDefault="002242C1" w:rsidP="00C22EBF">
      <w:pPr>
        <w:spacing w:line="360" w:lineRule="auto"/>
        <w:jc w:val="both"/>
        <w:rPr>
          <w:rFonts w:eastAsia="Calibri"/>
          <w:lang w:eastAsia="en-US"/>
        </w:rPr>
      </w:pPr>
      <w:r w:rsidRPr="00C22EBF">
        <w:rPr>
          <w:rFonts w:eastAsia="Calibri"/>
          <w:lang w:eastAsia="en-US"/>
        </w:rPr>
        <w:t xml:space="preserve">4. Количество контрольных мероприятий с взаимодействием с контролируемыми лицами по каждому виду контрольных мероприятий, проведенных за отчетный период. </w:t>
      </w:r>
    </w:p>
    <w:p w:rsidR="002242C1" w:rsidRPr="00C22EBF" w:rsidRDefault="002242C1" w:rsidP="00C22EBF">
      <w:pPr>
        <w:spacing w:line="360" w:lineRule="auto"/>
        <w:jc w:val="both"/>
        <w:rPr>
          <w:rFonts w:eastAsia="Calibri"/>
          <w:lang w:eastAsia="en-US"/>
        </w:rPr>
      </w:pPr>
      <w:r w:rsidRPr="00C22EBF">
        <w:rPr>
          <w:rFonts w:eastAsia="Calibri"/>
          <w:lang w:eastAsia="en-US"/>
        </w:rPr>
        <w:t xml:space="preserve">5. Количество контрольных мероприятий, проведенных с использованием средств дистанционного взаимодействия с контролируемыми лицами, за отчетный период. </w:t>
      </w:r>
    </w:p>
    <w:p w:rsidR="002242C1" w:rsidRPr="00C22EBF" w:rsidRDefault="002242C1" w:rsidP="00C22EBF">
      <w:pPr>
        <w:spacing w:line="360" w:lineRule="auto"/>
        <w:jc w:val="both"/>
        <w:rPr>
          <w:rFonts w:eastAsia="Calibri"/>
          <w:lang w:eastAsia="en-US"/>
        </w:rPr>
      </w:pPr>
      <w:r w:rsidRPr="00C22EBF">
        <w:rPr>
          <w:rFonts w:eastAsia="Calibri"/>
          <w:lang w:eastAsia="en-US"/>
        </w:rPr>
        <w:lastRenderedPageBreak/>
        <w:t xml:space="preserve">6. Количество обязательных профилактических визитов, проведенных за отчетный период. </w:t>
      </w:r>
    </w:p>
    <w:p w:rsidR="002242C1" w:rsidRPr="00C22EBF" w:rsidRDefault="002242C1" w:rsidP="00C22EBF">
      <w:pPr>
        <w:spacing w:line="360" w:lineRule="auto"/>
        <w:jc w:val="both"/>
        <w:rPr>
          <w:rFonts w:eastAsia="Calibri"/>
          <w:lang w:eastAsia="en-US"/>
        </w:rPr>
      </w:pPr>
      <w:r w:rsidRPr="00C22EBF">
        <w:rPr>
          <w:rFonts w:eastAsia="Calibri"/>
          <w:lang w:eastAsia="en-US"/>
        </w:rPr>
        <w:t xml:space="preserve">7. Количество предостережений о недопустимости нарушения обязательных требований, объявленных за отчетный период. </w:t>
      </w:r>
    </w:p>
    <w:p w:rsidR="002242C1" w:rsidRPr="00C22EBF" w:rsidRDefault="002242C1" w:rsidP="00C22EBF">
      <w:pPr>
        <w:spacing w:line="360" w:lineRule="auto"/>
        <w:jc w:val="both"/>
        <w:rPr>
          <w:rFonts w:eastAsia="Calibri"/>
          <w:lang w:eastAsia="en-US"/>
        </w:rPr>
      </w:pPr>
      <w:r w:rsidRPr="00C22EBF">
        <w:rPr>
          <w:rFonts w:eastAsia="Calibri"/>
          <w:lang w:eastAsia="en-US"/>
        </w:rPr>
        <w:t xml:space="preserve">8. Количество контрольных мероприятий, по результатам которых выявлены нарушения обязательных требований, за отчетный период. </w:t>
      </w:r>
    </w:p>
    <w:p w:rsidR="002242C1" w:rsidRPr="00C22EBF" w:rsidRDefault="002242C1" w:rsidP="00C22EBF">
      <w:pPr>
        <w:spacing w:line="360" w:lineRule="auto"/>
        <w:jc w:val="both"/>
        <w:rPr>
          <w:rFonts w:eastAsia="Calibri"/>
          <w:lang w:eastAsia="en-US"/>
        </w:rPr>
      </w:pPr>
      <w:r w:rsidRPr="00C22EBF">
        <w:rPr>
          <w:rFonts w:eastAsia="Calibri"/>
          <w:lang w:eastAsia="en-US"/>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2242C1" w:rsidRPr="00C22EBF" w:rsidRDefault="002242C1" w:rsidP="00C22EBF">
      <w:pPr>
        <w:spacing w:line="360" w:lineRule="auto"/>
        <w:jc w:val="both"/>
        <w:rPr>
          <w:rFonts w:eastAsia="Calibri"/>
          <w:lang w:eastAsia="en-US"/>
        </w:rPr>
      </w:pPr>
      <w:r w:rsidRPr="00C22EBF">
        <w:rPr>
          <w:rFonts w:eastAsia="Calibri"/>
          <w:lang w:eastAsia="en-US"/>
        </w:rPr>
        <w:t xml:space="preserve">10. Сумма административных штрафов, наложенных по результатам контрольных мероприятий, за отчетный период. </w:t>
      </w:r>
    </w:p>
    <w:p w:rsidR="002242C1" w:rsidRPr="00C22EBF" w:rsidRDefault="002242C1" w:rsidP="00C22EBF">
      <w:pPr>
        <w:spacing w:line="360" w:lineRule="auto"/>
        <w:jc w:val="both"/>
        <w:rPr>
          <w:rFonts w:eastAsia="Calibri"/>
          <w:lang w:eastAsia="en-US"/>
        </w:rPr>
      </w:pPr>
      <w:r w:rsidRPr="00C22EBF">
        <w:rPr>
          <w:rFonts w:eastAsia="Calibri"/>
          <w:lang w:eastAsia="en-US"/>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2242C1" w:rsidRPr="00C22EBF" w:rsidRDefault="002242C1" w:rsidP="00C22EBF">
      <w:pPr>
        <w:spacing w:line="360" w:lineRule="auto"/>
        <w:jc w:val="both"/>
        <w:rPr>
          <w:rFonts w:eastAsia="Calibri"/>
          <w:lang w:eastAsia="en-US"/>
        </w:rPr>
      </w:pPr>
      <w:r w:rsidRPr="00C22EBF">
        <w:rPr>
          <w:rFonts w:eastAsia="Calibri"/>
          <w:lang w:eastAsia="en-US"/>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2242C1" w:rsidRPr="00C22EBF" w:rsidRDefault="002242C1" w:rsidP="00C22EBF">
      <w:pPr>
        <w:spacing w:line="360" w:lineRule="auto"/>
        <w:jc w:val="both"/>
        <w:rPr>
          <w:rFonts w:eastAsia="Calibri"/>
          <w:lang w:eastAsia="en-US"/>
        </w:rPr>
      </w:pPr>
      <w:r w:rsidRPr="00C22EBF">
        <w:rPr>
          <w:rFonts w:eastAsia="Calibri"/>
          <w:lang w:eastAsia="en-US"/>
        </w:rPr>
        <w:t xml:space="preserve">13. Общее количество учтенных объектов контроля на конец отчетного периода. </w:t>
      </w:r>
    </w:p>
    <w:p w:rsidR="002242C1" w:rsidRPr="00C22EBF" w:rsidRDefault="002242C1" w:rsidP="00C22EBF">
      <w:pPr>
        <w:spacing w:line="360" w:lineRule="auto"/>
        <w:jc w:val="both"/>
        <w:rPr>
          <w:rFonts w:eastAsia="Calibri"/>
          <w:lang w:eastAsia="en-US"/>
        </w:rPr>
      </w:pPr>
      <w:r w:rsidRPr="00C22EBF">
        <w:rPr>
          <w:rFonts w:eastAsia="Calibri"/>
          <w:lang w:eastAsia="en-US"/>
        </w:rPr>
        <w:t xml:space="preserve">14. Количество учтенных контролируемых лиц на конец отчетного периода. </w:t>
      </w:r>
    </w:p>
    <w:p w:rsidR="002242C1" w:rsidRPr="00C22EBF" w:rsidRDefault="002242C1" w:rsidP="00C22EBF">
      <w:pPr>
        <w:spacing w:line="360" w:lineRule="auto"/>
        <w:jc w:val="both"/>
        <w:rPr>
          <w:rFonts w:eastAsia="Calibri"/>
          <w:lang w:eastAsia="en-US"/>
        </w:rPr>
      </w:pPr>
      <w:r w:rsidRPr="00C22EBF">
        <w:rPr>
          <w:rFonts w:eastAsia="Calibri"/>
          <w:lang w:eastAsia="en-US"/>
        </w:rPr>
        <w:t xml:space="preserve">15. Количество учтенных контролируемых лиц, в отношении которых проведены контрольные мероприятия, за отчетный период. </w:t>
      </w:r>
    </w:p>
    <w:p w:rsidR="002242C1" w:rsidRPr="00C22EBF" w:rsidRDefault="002242C1" w:rsidP="00C22EBF">
      <w:pPr>
        <w:spacing w:line="360" w:lineRule="auto"/>
        <w:jc w:val="both"/>
        <w:rPr>
          <w:rFonts w:eastAsia="Calibri"/>
          <w:lang w:eastAsia="en-US"/>
        </w:rPr>
      </w:pPr>
      <w:r w:rsidRPr="00C22EBF">
        <w:rPr>
          <w:rFonts w:eastAsia="Calibri"/>
          <w:lang w:eastAsia="en-US"/>
        </w:rPr>
        <w:t xml:space="preserve">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2242C1" w:rsidRPr="00C22EBF" w:rsidRDefault="002242C1" w:rsidP="00C22EBF">
      <w:pPr>
        <w:spacing w:line="360" w:lineRule="auto"/>
        <w:jc w:val="both"/>
        <w:rPr>
          <w:rFonts w:eastAsia="Calibri"/>
          <w:lang w:eastAsia="en-US"/>
        </w:rPr>
      </w:pPr>
      <w:r w:rsidRPr="00C22EBF">
        <w:rPr>
          <w:rFonts w:eastAsia="Calibri"/>
          <w:lang w:eastAsia="en-US"/>
        </w:rPr>
        <w:t xml:space="preserve">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2242C1" w:rsidRPr="00EF129B" w:rsidRDefault="002242C1" w:rsidP="00C22EBF">
      <w:pPr>
        <w:spacing w:line="360" w:lineRule="auto"/>
        <w:jc w:val="both"/>
        <w:rPr>
          <w:rFonts w:eastAsia="Calibri"/>
          <w:lang w:eastAsia="en-US"/>
        </w:rPr>
      </w:pPr>
      <w:r w:rsidRPr="00C22EBF">
        <w:rPr>
          <w:rFonts w:eastAsia="Calibri"/>
          <w:lang w:eastAsia="en-US"/>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EF129B" w:rsidRPr="00C22EBF" w:rsidRDefault="00EF129B" w:rsidP="00C22EBF">
      <w:pPr>
        <w:pStyle w:val="ConsPlusNormal"/>
        <w:spacing w:line="360" w:lineRule="auto"/>
        <w:jc w:val="center"/>
        <w:rPr>
          <w:rFonts w:ascii="Times New Roman" w:hAnsi="Times New Roman" w:cs="Times New Roman"/>
          <w:b/>
          <w:bCs/>
          <w:color w:val="000000"/>
          <w:sz w:val="24"/>
          <w:szCs w:val="24"/>
        </w:rPr>
      </w:pPr>
    </w:p>
    <w:sectPr w:rsidR="00EF129B" w:rsidRPr="00C22EBF" w:rsidSect="00EF129B">
      <w:pgSz w:w="16838" w:h="11906" w:orient="landscape"/>
      <w:pgMar w:top="1276" w:right="1134" w:bottom="567"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269" w:rsidRDefault="00CA0269" w:rsidP="00DC3AE5">
      <w:r>
        <w:separator/>
      </w:r>
    </w:p>
  </w:endnote>
  <w:endnote w:type="continuationSeparator" w:id="0">
    <w:p w:rsidR="00CA0269" w:rsidRDefault="00CA0269"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Mono">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269" w:rsidRDefault="00CA0269" w:rsidP="00DC3AE5">
      <w:r>
        <w:separator/>
      </w:r>
    </w:p>
  </w:footnote>
  <w:footnote w:type="continuationSeparator" w:id="0">
    <w:p w:rsidR="00CA0269" w:rsidRDefault="00CA0269"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DC6201"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end"/>
    </w:r>
  </w:p>
  <w:p w:rsidR="00E90F25" w:rsidRDefault="00CA0269">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DC6201"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separate"/>
    </w:r>
    <w:r w:rsidR="00957BF2">
      <w:rPr>
        <w:rStyle w:val="afc"/>
        <w:noProof/>
      </w:rPr>
      <w:t>19</w:t>
    </w:r>
    <w:r>
      <w:rPr>
        <w:rStyle w:val="afc"/>
      </w:rPr>
      <w:fldChar w:fldCharType="end"/>
    </w:r>
  </w:p>
  <w:p w:rsidR="00E90F25" w:rsidRDefault="00CA0269">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3B5D23"/>
    <w:multiLevelType w:val="hybridMultilevel"/>
    <w:tmpl w:val="EBA4725E"/>
    <w:lvl w:ilvl="0" w:tplc="282EE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DEB7AFB"/>
    <w:multiLevelType w:val="hybridMultilevel"/>
    <w:tmpl w:val="AD10E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3407F"/>
    <w:rsid w:val="00075D3D"/>
    <w:rsid w:val="00086E39"/>
    <w:rsid w:val="001019CF"/>
    <w:rsid w:val="0011298E"/>
    <w:rsid w:val="00165B1B"/>
    <w:rsid w:val="001B310C"/>
    <w:rsid w:val="001B312E"/>
    <w:rsid w:val="00200232"/>
    <w:rsid w:val="00206E1D"/>
    <w:rsid w:val="002242C1"/>
    <w:rsid w:val="00287901"/>
    <w:rsid w:val="002A19C5"/>
    <w:rsid w:val="002A391D"/>
    <w:rsid w:val="002E48D0"/>
    <w:rsid w:val="003131E0"/>
    <w:rsid w:val="003261E5"/>
    <w:rsid w:val="00353C2B"/>
    <w:rsid w:val="00370A55"/>
    <w:rsid w:val="00423D67"/>
    <w:rsid w:val="0043296B"/>
    <w:rsid w:val="00435F37"/>
    <w:rsid w:val="004401B7"/>
    <w:rsid w:val="00471A0A"/>
    <w:rsid w:val="004A29B8"/>
    <w:rsid w:val="004F6610"/>
    <w:rsid w:val="005167D9"/>
    <w:rsid w:val="00555179"/>
    <w:rsid w:val="00567818"/>
    <w:rsid w:val="005F1E3C"/>
    <w:rsid w:val="005F7BAC"/>
    <w:rsid w:val="00610BD7"/>
    <w:rsid w:val="006317B6"/>
    <w:rsid w:val="0067604A"/>
    <w:rsid w:val="006C75A5"/>
    <w:rsid w:val="006D1432"/>
    <w:rsid w:val="006F0DAF"/>
    <w:rsid w:val="007025CB"/>
    <w:rsid w:val="007027C1"/>
    <w:rsid w:val="0070745C"/>
    <w:rsid w:val="00714067"/>
    <w:rsid w:val="007303D9"/>
    <w:rsid w:val="007704C1"/>
    <w:rsid w:val="00794A19"/>
    <w:rsid w:val="007F0166"/>
    <w:rsid w:val="008800EF"/>
    <w:rsid w:val="0088181C"/>
    <w:rsid w:val="00896FE9"/>
    <w:rsid w:val="008F17CE"/>
    <w:rsid w:val="008F3167"/>
    <w:rsid w:val="009034BA"/>
    <w:rsid w:val="00910861"/>
    <w:rsid w:val="00920400"/>
    <w:rsid w:val="00935631"/>
    <w:rsid w:val="00953DC2"/>
    <w:rsid w:val="00957BF2"/>
    <w:rsid w:val="00985E14"/>
    <w:rsid w:val="009D07EB"/>
    <w:rsid w:val="00B04FFC"/>
    <w:rsid w:val="00B854E1"/>
    <w:rsid w:val="00BD3B10"/>
    <w:rsid w:val="00C22EBF"/>
    <w:rsid w:val="00C26DFE"/>
    <w:rsid w:val="00C54637"/>
    <w:rsid w:val="00C57416"/>
    <w:rsid w:val="00CA0269"/>
    <w:rsid w:val="00CD2274"/>
    <w:rsid w:val="00CD484B"/>
    <w:rsid w:val="00D014CA"/>
    <w:rsid w:val="00D061B8"/>
    <w:rsid w:val="00D25106"/>
    <w:rsid w:val="00D2548A"/>
    <w:rsid w:val="00D66717"/>
    <w:rsid w:val="00D84F39"/>
    <w:rsid w:val="00DC3AE5"/>
    <w:rsid w:val="00DC6201"/>
    <w:rsid w:val="00DD17EF"/>
    <w:rsid w:val="00DF34AA"/>
    <w:rsid w:val="00E43047"/>
    <w:rsid w:val="00EC0382"/>
    <w:rsid w:val="00ED10C6"/>
    <w:rsid w:val="00ED3C91"/>
    <w:rsid w:val="00ED481E"/>
    <w:rsid w:val="00EF129B"/>
    <w:rsid w:val="00EF4A48"/>
    <w:rsid w:val="00EF6BE7"/>
    <w:rsid w:val="00F21F47"/>
    <w:rsid w:val="00F25A74"/>
    <w:rsid w:val="00FB0644"/>
    <w:rsid w:val="00FD5C7B"/>
    <w:rsid w:val="00FF0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uiPriority w:val="99"/>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link w:val="a9"/>
    <w:rsid w:val="00DC3AE5"/>
    <w:rPr>
      <w:b/>
      <w:bCs/>
      <w:sz w:val="28"/>
      <w:szCs w:val="24"/>
    </w:rPr>
  </w:style>
  <w:style w:type="character" w:customStyle="1" w:styleId="aa">
    <w:name w:val="Подзаголовок Знак"/>
    <w:rsid w:val="00DC3AE5"/>
    <w:rPr>
      <w:b/>
      <w:sz w:val="28"/>
    </w:rPr>
  </w:style>
  <w:style w:type="character" w:customStyle="1" w:styleId="ab">
    <w:name w:val="Текст сноски Знак"/>
    <w:basedOn w:val="10"/>
    <w:uiPriority w:val="99"/>
    <w:rsid w:val="00DC3AE5"/>
  </w:style>
  <w:style w:type="character" w:customStyle="1" w:styleId="ac">
    <w:name w:val="Символ сноски"/>
    <w:rsid w:val="00DC3AE5"/>
    <w:rPr>
      <w:vertAlign w:val="superscript"/>
    </w:rPr>
  </w:style>
  <w:style w:type="character" w:styleId="ad">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e"/>
    <w:rsid w:val="00DC3AE5"/>
    <w:pPr>
      <w:ind w:right="-483"/>
      <w:jc w:val="both"/>
    </w:pPr>
    <w:rPr>
      <w:b/>
      <w:bCs/>
    </w:rPr>
  </w:style>
  <w:style w:type="character" w:customStyle="1" w:styleId="ae">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f">
    <w:name w:val="List"/>
    <w:basedOn w:val="a0"/>
    <w:rsid w:val="00DC3AE5"/>
    <w:rPr>
      <w:rFonts w:cs="Droid Sans Devanagari"/>
    </w:rPr>
  </w:style>
  <w:style w:type="paragraph" w:styleId="af0">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DC3AE5"/>
    <w:rPr>
      <w:rFonts w:ascii="Verdana" w:hAnsi="Verdana" w:cs="Verdana"/>
      <w:sz w:val="20"/>
      <w:szCs w:val="20"/>
      <w:lang w:val="en-US"/>
    </w:rPr>
  </w:style>
  <w:style w:type="paragraph" w:styleId="af2">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DC3AE5"/>
    <w:rPr>
      <w:rFonts w:ascii="Tahoma" w:hAnsi="Tahoma" w:cs="Tahoma"/>
      <w:sz w:val="16"/>
      <w:szCs w:val="16"/>
    </w:rPr>
  </w:style>
  <w:style w:type="character" w:customStyle="1" w:styleId="12">
    <w:name w:val="Текст выноски Знак1"/>
    <w:basedOn w:val="a1"/>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5">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DC3AE5"/>
    <w:pPr>
      <w:jc w:val="center"/>
    </w:pPr>
    <w:rPr>
      <w:b/>
      <w:szCs w:val="20"/>
    </w:rPr>
  </w:style>
  <w:style w:type="character" w:customStyle="1" w:styleId="15">
    <w:name w:val="Подзаголовок Знак1"/>
    <w:basedOn w:val="a1"/>
    <w:link w:val="af6"/>
    <w:rsid w:val="00DC3AE5"/>
    <w:rPr>
      <w:rFonts w:ascii="Times New Roman" w:eastAsia="Times New Roman" w:hAnsi="Times New Roman" w:cs="Times New Roman"/>
      <w:b/>
      <w:sz w:val="24"/>
      <w:szCs w:val="20"/>
      <w:lang w:eastAsia="ru-RU"/>
    </w:rPr>
  </w:style>
  <w:style w:type="paragraph" w:styleId="af7">
    <w:name w:val="footnote text"/>
    <w:basedOn w:val="a"/>
    <w:link w:val="16"/>
    <w:rsid w:val="00DC3AE5"/>
    <w:rPr>
      <w:sz w:val="20"/>
      <w:szCs w:val="20"/>
    </w:rPr>
  </w:style>
  <w:style w:type="character" w:customStyle="1" w:styleId="16">
    <w:name w:val="Текст сноски Знак1"/>
    <w:basedOn w:val="a1"/>
    <w:link w:val="af7"/>
    <w:rsid w:val="00DC3AE5"/>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C3AE5"/>
    <w:pPr>
      <w:tabs>
        <w:tab w:val="center" w:pos="4677"/>
        <w:tab w:val="right" w:pos="9355"/>
      </w:tabs>
    </w:pPr>
  </w:style>
  <w:style w:type="character" w:customStyle="1" w:styleId="af9">
    <w:name w:val="Верхний колонтитул Знак"/>
    <w:basedOn w:val="a1"/>
    <w:link w:val="af8"/>
    <w:uiPriority w:val="99"/>
    <w:rsid w:val="00DC3AE5"/>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C3AE5"/>
    <w:pPr>
      <w:tabs>
        <w:tab w:val="center" w:pos="4677"/>
        <w:tab w:val="right" w:pos="9355"/>
      </w:tabs>
    </w:pPr>
  </w:style>
  <w:style w:type="character" w:customStyle="1" w:styleId="afb">
    <w:name w:val="Нижний колонтитул Знак"/>
    <w:basedOn w:val="a1"/>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
    <w:link w:val="aff"/>
    <w:uiPriority w:val="99"/>
    <w:unhideWhenUsed/>
    <w:rsid w:val="00DC3AE5"/>
    <w:rPr>
      <w:sz w:val="20"/>
      <w:szCs w:val="20"/>
    </w:rPr>
  </w:style>
  <w:style w:type="character" w:customStyle="1" w:styleId="aff">
    <w:name w:val="Текст примечания Знак"/>
    <w:basedOn w:val="a1"/>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EF4A48"/>
    <w:pPr>
      <w:spacing w:after="120" w:line="480" w:lineRule="auto"/>
    </w:pPr>
  </w:style>
  <w:style w:type="character" w:customStyle="1" w:styleId="20">
    <w:name w:val="Основной текст 2 Знак"/>
    <w:basedOn w:val="a1"/>
    <w:link w:val="2"/>
    <w:uiPriority w:val="99"/>
    <w:rsid w:val="00EF4A48"/>
    <w:rPr>
      <w:rFonts w:ascii="Times New Roman" w:eastAsia="Times New Roman" w:hAnsi="Times New Roman" w:cs="Times New Roman"/>
      <w:sz w:val="24"/>
      <w:szCs w:val="24"/>
      <w:lang w:eastAsia="ru-RU"/>
    </w:rPr>
  </w:style>
  <w:style w:type="paragraph" w:styleId="a9">
    <w:name w:val="Title"/>
    <w:basedOn w:val="a"/>
    <w:link w:val="a8"/>
    <w:qFormat/>
    <w:rsid w:val="00370A55"/>
    <w:pPr>
      <w:jc w:val="center"/>
    </w:pPr>
    <w:rPr>
      <w:rFonts w:asciiTheme="minorHAnsi" w:eastAsiaTheme="minorHAnsi" w:hAnsiTheme="minorHAnsi" w:cstheme="minorBidi"/>
      <w:b/>
      <w:bCs/>
      <w:sz w:val="28"/>
      <w:lang w:eastAsia="en-US"/>
    </w:rPr>
  </w:style>
  <w:style w:type="character" w:customStyle="1" w:styleId="17">
    <w:name w:val="Название Знак1"/>
    <w:basedOn w:val="a1"/>
    <w:uiPriority w:val="10"/>
    <w:rsid w:val="00370A55"/>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aff4">
    <w:name w:val="Нормальный (таблица)"/>
    <w:basedOn w:val="a"/>
    <w:next w:val="a"/>
    <w:uiPriority w:val="99"/>
    <w:rsid w:val="00086E39"/>
    <w:pPr>
      <w:widowControl w:val="0"/>
      <w:autoSpaceDE w:val="0"/>
      <w:autoSpaceDN w:val="0"/>
      <w:adjustRightInd w:val="0"/>
      <w:jc w:val="both"/>
    </w:pPr>
    <w:rPr>
      <w:rFonts w:ascii="Times New Roman CYR" w:eastAsiaTheme="minorEastAsia" w:hAnsi="Times New Roman CYR" w:cs="Times New Roman CYR"/>
    </w:rPr>
  </w:style>
  <w:style w:type="paragraph" w:customStyle="1" w:styleId="aff5">
    <w:name w:val="Прижатый влево"/>
    <w:basedOn w:val="a"/>
    <w:next w:val="a"/>
    <w:uiPriority w:val="99"/>
    <w:rsid w:val="00086E39"/>
    <w:pPr>
      <w:widowControl w:val="0"/>
      <w:autoSpaceDE w:val="0"/>
      <w:autoSpaceDN w:val="0"/>
      <w:adjustRightInd w:val="0"/>
    </w:pPr>
    <w:rPr>
      <w:rFonts w:ascii="Times New Roman CYR" w:eastAsiaTheme="minorEastAsia" w:hAnsi="Times New Roman CYR" w:cs="Times New Roman CYR"/>
    </w:rPr>
  </w:style>
  <w:style w:type="paragraph" w:styleId="aff6">
    <w:name w:val="List Paragraph"/>
    <w:basedOn w:val="a"/>
    <w:uiPriority w:val="34"/>
    <w:qFormat/>
    <w:rsid w:val="003131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837B6-0235-4DD9-B838-AE220F67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5421</Words>
  <Characters>30903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27</cp:revision>
  <cp:lastPrinted>2021-11-23T06:58:00Z</cp:lastPrinted>
  <dcterms:created xsi:type="dcterms:W3CDTF">2021-10-21T12:14:00Z</dcterms:created>
  <dcterms:modified xsi:type="dcterms:W3CDTF">2025-05-26T12:59:00Z</dcterms:modified>
</cp:coreProperties>
</file>